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E5823" w14:textId="77777777" w:rsidR="00357527" w:rsidRPr="00357527" w:rsidRDefault="00357527" w:rsidP="00160778">
      <w:pPr>
        <w:rPr>
          <w:rFonts w:ascii="Arial" w:hAnsi="Arial" w:cs="Arial"/>
          <w:i/>
          <w:iCs/>
        </w:rPr>
      </w:pPr>
      <w:r w:rsidRPr="00357527">
        <w:rPr>
          <w:rFonts w:ascii="Arial" w:hAnsi="Arial" w:cs="Arial"/>
          <w:i/>
          <w:iCs/>
        </w:rPr>
        <w:t xml:space="preserve">Disclaimer: </w:t>
      </w:r>
      <w:r w:rsidR="00145166" w:rsidRPr="00145166">
        <w:rPr>
          <w:rFonts w:ascii="Arial" w:hAnsi="Arial" w:cs="Arial"/>
          <w:i/>
          <w:iCs/>
        </w:rPr>
        <w:t>This sample policy is provided for informational purposes only. Please be aware that policies and contract standards are subject to change, and this document may not encompass all the requirements of the most current contract standards. We recommend consulting with a legal professional or the relevant regulatory authority to ensure compliance with the latest requirements and to make any necessary updates to this policy.</w:t>
      </w:r>
    </w:p>
    <w:p w14:paraId="2757E8B2" w14:textId="77777777" w:rsidR="00357527" w:rsidRDefault="00357527" w:rsidP="00160778">
      <w:pPr>
        <w:rPr>
          <w:rFonts w:ascii="Arial" w:hAnsi="Arial" w:cs="Arial"/>
          <w:b/>
          <w:bCs/>
          <w:sz w:val="28"/>
          <w:szCs w:val="28"/>
        </w:rPr>
      </w:pPr>
    </w:p>
    <w:p w14:paraId="7286AE0E" w14:textId="77777777" w:rsidR="00160778" w:rsidRPr="00160778" w:rsidRDefault="00160778" w:rsidP="00160778">
      <w:pPr>
        <w:rPr>
          <w:rFonts w:ascii="Arial" w:hAnsi="Arial" w:cs="Arial"/>
          <w:b/>
        </w:rPr>
      </w:pPr>
      <w:r w:rsidRPr="00160778">
        <w:rPr>
          <w:rFonts w:ascii="Arial" w:hAnsi="Arial" w:cs="Arial"/>
          <w:b/>
          <w:bCs/>
          <w:sz w:val="28"/>
          <w:szCs w:val="28"/>
        </w:rPr>
        <w:t>Sample Policy: Health, Safety and Welfare Policy (includes Critical Incident Reporting</w:t>
      </w:r>
      <w:r w:rsidR="00E316C9">
        <w:rPr>
          <w:rFonts w:ascii="Arial" w:hAnsi="Arial" w:cs="Arial"/>
          <w:b/>
          <w:bCs/>
          <w:sz w:val="28"/>
          <w:szCs w:val="28"/>
        </w:rPr>
        <w:t xml:space="preserve"> Procedures</w:t>
      </w:r>
      <w:r w:rsidRPr="00160778">
        <w:rPr>
          <w:rFonts w:ascii="Arial" w:hAnsi="Arial" w:cs="Arial"/>
          <w:b/>
          <w:bCs/>
          <w:sz w:val="28"/>
          <w:szCs w:val="28"/>
        </w:rPr>
        <w:t>)</w:t>
      </w:r>
    </w:p>
    <w:p w14:paraId="33D05489" w14:textId="77777777" w:rsidR="00160778" w:rsidRPr="00160778" w:rsidRDefault="00160778">
      <w:pPr>
        <w:rPr>
          <w:rFonts w:ascii="Arial" w:hAnsi="Arial" w:cs="Arial"/>
          <w:b/>
        </w:rPr>
      </w:pPr>
    </w:p>
    <w:p w14:paraId="5A47D293" w14:textId="77777777" w:rsidR="0013723A" w:rsidRPr="00160778" w:rsidRDefault="0013723A">
      <w:pPr>
        <w:rPr>
          <w:rFonts w:ascii="Arial" w:hAnsi="Arial" w:cs="Arial"/>
          <w:b/>
        </w:rPr>
      </w:pPr>
      <w:r w:rsidRPr="00160778">
        <w:rPr>
          <w:rFonts w:ascii="Arial" w:hAnsi="Arial" w:cs="Arial"/>
          <w:b/>
        </w:rPr>
        <w:t>Policy:</w:t>
      </w:r>
      <w:r w:rsidRPr="00160778">
        <w:rPr>
          <w:rFonts w:ascii="Arial" w:hAnsi="Arial" w:cs="Arial"/>
          <w:b/>
        </w:rPr>
        <w:tab/>
      </w:r>
    </w:p>
    <w:p w14:paraId="10664432" w14:textId="77777777" w:rsidR="00C924F0" w:rsidRPr="00160778" w:rsidRDefault="00C924F0">
      <w:pPr>
        <w:rPr>
          <w:rFonts w:ascii="Arial" w:hAnsi="Arial" w:cs="Arial"/>
          <w:b/>
        </w:rPr>
      </w:pPr>
    </w:p>
    <w:p w14:paraId="3E52F021" w14:textId="22AB9D0F" w:rsidR="00160778" w:rsidRPr="00160778" w:rsidRDefault="00160778" w:rsidP="00160778">
      <w:pPr>
        <w:rPr>
          <w:rFonts w:ascii="Arial" w:hAnsi="Arial" w:cs="Arial"/>
        </w:rPr>
      </w:pPr>
      <w:r w:rsidRPr="006C3579">
        <w:rPr>
          <w:rFonts w:ascii="Arial" w:hAnsi="Arial" w:cs="Arial"/>
          <w:highlight w:val="yellow"/>
        </w:rPr>
        <w:t>[Insert Agency Name</w:t>
      </w:r>
      <w:r w:rsidRPr="00160778">
        <w:rPr>
          <w:rFonts w:ascii="Arial" w:hAnsi="Arial" w:cs="Arial"/>
        </w:rPr>
        <w:t xml:space="preserve">] </w:t>
      </w:r>
      <w:r w:rsidR="00C924F0" w:rsidRPr="00160778">
        <w:rPr>
          <w:rFonts w:ascii="Arial" w:hAnsi="Arial" w:cs="Arial"/>
        </w:rPr>
        <w:t xml:space="preserve">staff will </w:t>
      </w:r>
      <w:r w:rsidR="00B82AC0" w:rsidRPr="00160778">
        <w:rPr>
          <w:rFonts w:ascii="Arial" w:hAnsi="Arial" w:cs="Arial"/>
        </w:rPr>
        <w:t>monitor</w:t>
      </w:r>
      <w:r w:rsidR="00C924F0" w:rsidRPr="00160778">
        <w:rPr>
          <w:rFonts w:ascii="Arial" w:hAnsi="Arial" w:cs="Arial"/>
        </w:rPr>
        <w:t xml:space="preserve"> the </w:t>
      </w:r>
      <w:r w:rsidR="004D2566">
        <w:rPr>
          <w:rFonts w:ascii="Arial" w:hAnsi="Arial" w:cs="Arial"/>
        </w:rPr>
        <w:t xml:space="preserve">program participants' health, safety, and welfare </w:t>
      </w:r>
      <w:r w:rsidR="00753E43" w:rsidRPr="00160778">
        <w:rPr>
          <w:rFonts w:ascii="Arial" w:hAnsi="Arial" w:cs="Arial"/>
        </w:rPr>
        <w:t xml:space="preserve">throughout service delivery. </w:t>
      </w:r>
      <w:r w:rsidRPr="006C3579">
        <w:rPr>
          <w:rFonts w:ascii="Arial" w:hAnsi="Arial" w:cs="Arial"/>
          <w:highlight w:val="yellow"/>
        </w:rPr>
        <w:t>[Insert Agency Name]</w:t>
      </w:r>
      <w:r w:rsidRPr="00160778">
        <w:rPr>
          <w:rFonts w:ascii="Arial" w:hAnsi="Arial" w:cs="Arial"/>
        </w:rPr>
        <w:t xml:space="preserve"> </w:t>
      </w:r>
      <w:r w:rsidR="00753E43" w:rsidRPr="00160778">
        <w:rPr>
          <w:rFonts w:ascii="Arial" w:hAnsi="Arial" w:cs="Arial"/>
        </w:rPr>
        <w:t>staff are accountable for</w:t>
      </w:r>
      <w:r w:rsidR="00DC7616" w:rsidRPr="00160778">
        <w:rPr>
          <w:rFonts w:ascii="Arial" w:hAnsi="Arial" w:cs="Arial"/>
        </w:rPr>
        <w:t xml:space="preserve"> identifying and</w:t>
      </w:r>
      <w:r w:rsidR="00753E43" w:rsidRPr="00160778">
        <w:rPr>
          <w:rFonts w:ascii="Arial" w:hAnsi="Arial" w:cs="Arial"/>
        </w:rPr>
        <w:t xml:space="preserve"> </w:t>
      </w:r>
      <w:r w:rsidR="00C924F0" w:rsidRPr="00160778">
        <w:rPr>
          <w:rFonts w:ascii="Arial" w:hAnsi="Arial" w:cs="Arial"/>
        </w:rPr>
        <w:t xml:space="preserve">reporting </w:t>
      </w:r>
      <w:r w:rsidR="00351467" w:rsidRPr="00160778">
        <w:rPr>
          <w:rFonts w:ascii="Arial" w:hAnsi="Arial" w:cs="Arial"/>
        </w:rPr>
        <w:t xml:space="preserve">all </w:t>
      </w:r>
      <w:r w:rsidR="00753E43" w:rsidRPr="00160778">
        <w:rPr>
          <w:rFonts w:ascii="Arial" w:hAnsi="Arial" w:cs="Arial"/>
        </w:rPr>
        <w:t>critical incidents</w:t>
      </w:r>
      <w:r>
        <w:rPr>
          <w:rFonts w:ascii="Arial" w:hAnsi="Arial" w:cs="Arial"/>
        </w:rPr>
        <w:t>. The</w:t>
      </w:r>
      <w:r w:rsidRPr="00160778">
        <w:rPr>
          <w:rFonts w:ascii="Arial" w:hAnsi="Arial" w:cs="Arial"/>
        </w:rPr>
        <w:t xml:space="preserve"> necessary follow-up and monitoring </w:t>
      </w:r>
      <w:r>
        <w:rPr>
          <w:rFonts w:ascii="Arial" w:hAnsi="Arial" w:cs="Arial"/>
        </w:rPr>
        <w:t xml:space="preserve">will be provided </w:t>
      </w:r>
      <w:r w:rsidRPr="00160778">
        <w:rPr>
          <w:rFonts w:ascii="Arial" w:hAnsi="Arial" w:cs="Arial"/>
        </w:rPr>
        <w:t xml:space="preserve">to </w:t>
      </w:r>
      <w:r w:rsidR="003C1058">
        <w:rPr>
          <w:rFonts w:ascii="Arial" w:hAnsi="Arial" w:cs="Arial"/>
        </w:rPr>
        <w:t>promote</w:t>
      </w:r>
      <w:r w:rsidRPr="00160778">
        <w:rPr>
          <w:rFonts w:ascii="Arial" w:hAnsi="Arial" w:cs="Arial"/>
        </w:rPr>
        <w:t xml:space="preserve"> the safety and welfare of program participants.</w:t>
      </w:r>
    </w:p>
    <w:p w14:paraId="0ED30426" w14:textId="77777777" w:rsidR="00FD3D51" w:rsidRPr="00160778" w:rsidRDefault="00FD3D51">
      <w:pPr>
        <w:rPr>
          <w:rFonts w:ascii="Arial" w:hAnsi="Arial" w:cs="Arial"/>
          <w:b/>
        </w:rPr>
      </w:pPr>
    </w:p>
    <w:p w14:paraId="5052D755" w14:textId="77777777" w:rsidR="00FD3D51" w:rsidRPr="00160778" w:rsidRDefault="00FD3D51">
      <w:pPr>
        <w:rPr>
          <w:rFonts w:ascii="Arial" w:hAnsi="Arial" w:cs="Arial"/>
          <w:b/>
        </w:rPr>
      </w:pPr>
      <w:r w:rsidRPr="00160778">
        <w:rPr>
          <w:rFonts w:ascii="Arial" w:hAnsi="Arial" w:cs="Arial"/>
          <w:b/>
        </w:rPr>
        <w:t>Purpose:</w:t>
      </w:r>
    </w:p>
    <w:p w14:paraId="151BB432" w14:textId="77777777" w:rsidR="0013723A" w:rsidRPr="00160778" w:rsidRDefault="0013723A">
      <w:pPr>
        <w:rPr>
          <w:rFonts w:ascii="Arial" w:hAnsi="Arial" w:cs="Arial"/>
        </w:rPr>
      </w:pPr>
    </w:p>
    <w:p w14:paraId="62DC8D3F" w14:textId="3CDEC185" w:rsidR="00C924F0" w:rsidRPr="00160778" w:rsidRDefault="00B00876">
      <w:pPr>
        <w:rPr>
          <w:rFonts w:ascii="Arial" w:hAnsi="Arial" w:cs="Arial"/>
        </w:rPr>
      </w:pPr>
      <w:r w:rsidRPr="00160778">
        <w:rPr>
          <w:rFonts w:ascii="Arial" w:hAnsi="Arial" w:cs="Arial"/>
        </w:rPr>
        <w:t>To identify, investigate</w:t>
      </w:r>
      <w:r w:rsidR="00BE2DD9">
        <w:rPr>
          <w:rFonts w:ascii="Arial" w:hAnsi="Arial" w:cs="Arial"/>
        </w:rPr>
        <w:t xml:space="preserve">, and resolve incidents </w:t>
      </w:r>
      <w:r w:rsidR="00617680">
        <w:rPr>
          <w:rFonts w:ascii="Arial" w:hAnsi="Arial" w:cs="Arial"/>
        </w:rPr>
        <w:t>jeopardizing</w:t>
      </w:r>
      <w:r w:rsidR="00BE2DD9">
        <w:rPr>
          <w:rFonts w:ascii="Arial" w:hAnsi="Arial" w:cs="Arial"/>
        </w:rPr>
        <w:t xml:space="preserve"> </w:t>
      </w:r>
      <w:r w:rsidR="006444C7">
        <w:rPr>
          <w:rFonts w:ascii="Arial" w:hAnsi="Arial" w:cs="Arial"/>
        </w:rPr>
        <w:t>a program participant's health, safety, and welfare</w:t>
      </w:r>
      <w:r w:rsidRPr="00160778">
        <w:rPr>
          <w:rFonts w:ascii="Arial" w:hAnsi="Arial" w:cs="Arial"/>
        </w:rPr>
        <w:t>.</w:t>
      </w:r>
    </w:p>
    <w:p w14:paraId="422394BC" w14:textId="77777777" w:rsidR="0013723A" w:rsidRPr="00160778" w:rsidRDefault="0013723A">
      <w:pPr>
        <w:rPr>
          <w:rFonts w:ascii="Arial" w:hAnsi="Arial" w:cs="Arial"/>
        </w:rPr>
      </w:pPr>
    </w:p>
    <w:p w14:paraId="6A0DCAE2" w14:textId="77777777" w:rsidR="0013723A" w:rsidRPr="00160778" w:rsidRDefault="0013723A">
      <w:pPr>
        <w:rPr>
          <w:rFonts w:ascii="Arial" w:hAnsi="Arial" w:cs="Arial"/>
          <w:b/>
        </w:rPr>
      </w:pPr>
      <w:r w:rsidRPr="00160778">
        <w:rPr>
          <w:rFonts w:ascii="Arial" w:hAnsi="Arial" w:cs="Arial"/>
          <w:b/>
        </w:rPr>
        <w:t>Procedure:</w:t>
      </w:r>
    </w:p>
    <w:p w14:paraId="2E2D3118" w14:textId="77777777" w:rsidR="00B00876" w:rsidRPr="00160778" w:rsidRDefault="00B00876">
      <w:pPr>
        <w:rPr>
          <w:rFonts w:ascii="Arial" w:hAnsi="Arial" w:cs="Arial"/>
          <w:b/>
        </w:rPr>
      </w:pPr>
    </w:p>
    <w:p w14:paraId="16C13C44" w14:textId="559E7185" w:rsidR="00B00876" w:rsidRPr="00160778" w:rsidRDefault="00DC7616" w:rsidP="00B00876">
      <w:pPr>
        <w:numPr>
          <w:ilvl w:val="0"/>
          <w:numId w:val="3"/>
        </w:numPr>
        <w:rPr>
          <w:rFonts w:ascii="Arial" w:hAnsi="Arial" w:cs="Arial"/>
        </w:rPr>
      </w:pPr>
      <w:r w:rsidRPr="00160778">
        <w:rPr>
          <w:rFonts w:ascii="Arial" w:hAnsi="Arial" w:cs="Arial"/>
        </w:rPr>
        <w:t>Agency staff will receive t</w:t>
      </w:r>
      <w:r w:rsidR="00B00876" w:rsidRPr="00160778">
        <w:rPr>
          <w:rFonts w:ascii="Arial" w:hAnsi="Arial" w:cs="Arial"/>
        </w:rPr>
        <w:t>raining and information regarding health</w:t>
      </w:r>
      <w:r w:rsidRPr="00160778">
        <w:rPr>
          <w:rFonts w:ascii="Arial" w:hAnsi="Arial" w:cs="Arial"/>
        </w:rPr>
        <w:t>, safety</w:t>
      </w:r>
      <w:r w:rsidR="00312267">
        <w:rPr>
          <w:rFonts w:ascii="Arial" w:hAnsi="Arial" w:cs="Arial"/>
        </w:rPr>
        <w:t>, and welfare,</w:t>
      </w:r>
      <w:r w:rsidR="005E1B25" w:rsidRPr="00160778">
        <w:rPr>
          <w:rFonts w:ascii="Arial" w:hAnsi="Arial" w:cs="Arial"/>
        </w:rPr>
        <w:t xml:space="preserve"> including</w:t>
      </w:r>
      <w:r w:rsidRPr="00160778">
        <w:rPr>
          <w:rFonts w:ascii="Arial" w:hAnsi="Arial" w:cs="Arial"/>
        </w:rPr>
        <w:t xml:space="preserve"> critical incident identification, reporting, and </w:t>
      </w:r>
      <w:r w:rsidR="00B00876" w:rsidRPr="00160778">
        <w:rPr>
          <w:rFonts w:ascii="Arial" w:hAnsi="Arial" w:cs="Arial"/>
        </w:rPr>
        <w:t>prevention.</w:t>
      </w:r>
    </w:p>
    <w:p w14:paraId="0E31A851" w14:textId="77777777" w:rsidR="00B00876" w:rsidRPr="00160778" w:rsidRDefault="00B00876" w:rsidP="00B00876">
      <w:pPr>
        <w:rPr>
          <w:rFonts w:ascii="Arial" w:hAnsi="Arial" w:cs="Arial"/>
        </w:rPr>
      </w:pPr>
    </w:p>
    <w:p w14:paraId="2212D3F7" w14:textId="3A75E591" w:rsidR="007E7DA6" w:rsidRPr="00160778" w:rsidRDefault="00B00876" w:rsidP="007E7DA6">
      <w:pPr>
        <w:numPr>
          <w:ilvl w:val="0"/>
          <w:numId w:val="3"/>
        </w:numPr>
        <w:rPr>
          <w:rFonts w:ascii="Arial" w:hAnsi="Arial" w:cs="Arial"/>
        </w:rPr>
      </w:pPr>
      <w:r w:rsidRPr="00160778">
        <w:rPr>
          <w:rFonts w:ascii="Arial" w:hAnsi="Arial" w:cs="Arial"/>
        </w:rPr>
        <w:t xml:space="preserve">All staff </w:t>
      </w:r>
      <w:r w:rsidR="007E7DA6" w:rsidRPr="00160778">
        <w:rPr>
          <w:rFonts w:ascii="Arial" w:hAnsi="Arial" w:cs="Arial"/>
        </w:rPr>
        <w:t>will be trained in</w:t>
      </w:r>
      <w:r w:rsidRPr="00160778">
        <w:rPr>
          <w:rFonts w:ascii="Arial" w:hAnsi="Arial" w:cs="Arial"/>
        </w:rPr>
        <w:t xml:space="preserve"> policies and procedures for reporting suspected abuse, neglect</w:t>
      </w:r>
      <w:r w:rsidR="00312267">
        <w:rPr>
          <w:rFonts w:ascii="Arial" w:hAnsi="Arial" w:cs="Arial"/>
        </w:rPr>
        <w:t>,</w:t>
      </w:r>
      <w:r w:rsidRPr="00160778">
        <w:rPr>
          <w:rFonts w:ascii="Arial" w:hAnsi="Arial" w:cs="Arial"/>
        </w:rPr>
        <w:t xml:space="preserve"> </w:t>
      </w:r>
      <w:r w:rsidR="005E1B25" w:rsidRPr="00160778">
        <w:rPr>
          <w:rFonts w:ascii="Arial" w:hAnsi="Arial" w:cs="Arial"/>
        </w:rPr>
        <w:t>and/or exploitation of</w:t>
      </w:r>
      <w:r w:rsidRPr="00160778">
        <w:rPr>
          <w:rFonts w:ascii="Arial" w:hAnsi="Arial" w:cs="Arial"/>
        </w:rPr>
        <w:t xml:space="preserve"> vulnerable adults in accordance with federal and state laws. </w:t>
      </w:r>
    </w:p>
    <w:p w14:paraId="475A6879" w14:textId="77777777" w:rsidR="007E7DA6" w:rsidRPr="00160778" w:rsidRDefault="007E7DA6" w:rsidP="007E7DA6">
      <w:pPr>
        <w:pStyle w:val="ListParagraph"/>
        <w:rPr>
          <w:rFonts w:ascii="Arial" w:hAnsi="Arial" w:cs="Arial"/>
        </w:rPr>
      </w:pPr>
    </w:p>
    <w:p w14:paraId="7266B735" w14:textId="77777777" w:rsidR="007649AD" w:rsidRDefault="007649AD" w:rsidP="007649AD">
      <w:pPr>
        <w:numPr>
          <w:ilvl w:val="0"/>
          <w:numId w:val="3"/>
        </w:numPr>
        <w:rPr>
          <w:rFonts w:ascii="Arial" w:hAnsi="Arial" w:cs="Arial"/>
        </w:rPr>
      </w:pPr>
      <w:r>
        <w:rPr>
          <w:rFonts w:ascii="Arial" w:hAnsi="Arial" w:cs="Arial"/>
        </w:rPr>
        <w:t xml:space="preserve">It is the responsibility of all staff to report critical incidents. </w:t>
      </w:r>
    </w:p>
    <w:p w14:paraId="698F5081" w14:textId="77777777" w:rsidR="007649AD" w:rsidRDefault="007649AD" w:rsidP="007649AD">
      <w:pPr>
        <w:pStyle w:val="ListParagraph"/>
        <w:rPr>
          <w:rFonts w:ascii="Arial" w:hAnsi="Arial" w:cs="Arial"/>
        </w:rPr>
      </w:pPr>
    </w:p>
    <w:p w14:paraId="3A106691" w14:textId="119C823B" w:rsidR="00FB772C" w:rsidRDefault="007649AD" w:rsidP="00FB772C">
      <w:pPr>
        <w:numPr>
          <w:ilvl w:val="0"/>
          <w:numId w:val="3"/>
        </w:numPr>
        <w:rPr>
          <w:rFonts w:ascii="Arial" w:hAnsi="Arial" w:cs="Arial"/>
        </w:rPr>
      </w:pPr>
      <w:r>
        <w:rPr>
          <w:rFonts w:ascii="Arial" w:hAnsi="Arial" w:cs="Arial"/>
        </w:rPr>
        <w:t xml:space="preserve">All critical incidents are documented </w:t>
      </w:r>
      <w:r w:rsidR="00FB772C">
        <w:rPr>
          <w:rFonts w:ascii="Arial" w:hAnsi="Arial" w:cs="Arial"/>
        </w:rPr>
        <w:t>on</w:t>
      </w:r>
      <w:r>
        <w:rPr>
          <w:rFonts w:ascii="Arial" w:hAnsi="Arial" w:cs="Arial"/>
        </w:rPr>
        <w:t xml:space="preserve"> a</w:t>
      </w:r>
      <w:r w:rsidRPr="00160778">
        <w:rPr>
          <w:rFonts w:ascii="Arial" w:hAnsi="Arial" w:cs="Arial"/>
        </w:rPr>
        <w:t xml:space="preserve"> </w:t>
      </w:r>
      <w:r w:rsidR="006C3579" w:rsidRPr="006C3579">
        <w:rPr>
          <w:rFonts w:ascii="Arial" w:hAnsi="Arial" w:cs="Arial"/>
          <w:highlight w:val="yellow"/>
        </w:rPr>
        <w:t>[I</w:t>
      </w:r>
      <w:r w:rsidR="0021451F" w:rsidRPr="006C3579">
        <w:rPr>
          <w:rFonts w:ascii="Arial" w:hAnsi="Arial" w:cs="Arial"/>
          <w:highlight w:val="yellow"/>
        </w:rPr>
        <w:t xml:space="preserve">nsert Agency Form </w:t>
      </w:r>
      <w:r w:rsidR="006C3579" w:rsidRPr="006C3579">
        <w:rPr>
          <w:rFonts w:ascii="Arial" w:hAnsi="Arial" w:cs="Arial"/>
          <w:highlight w:val="yellow"/>
        </w:rPr>
        <w:t>N</w:t>
      </w:r>
      <w:r w:rsidR="0021451F" w:rsidRPr="006C3579">
        <w:rPr>
          <w:rFonts w:ascii="Arial" w:hAnsi="Arial" w:cs="Arial"/>
          <w:highlight w:val="yellow"/>
        </w:rPr>
        <w:t>ame]</w:t>
      </w:r>
      <w:r>
        <w:rPr>
          <w:rFonts w:ascii="Arial" w:hAnsi="Arial" w:cs="Arial"/>
        </w:rPr>
        <w:t xml:space="preserve"> and reported to </w:t>
      </w:r>
      <w:r w:rsidRPr="006C3579">
        <w:rPr>
          <w:rFonts w:ascii="Arial" w:hAnsi="Arial" w:cs="Arial"/>
          <w:highlight w:val="yellow"/>
        </w:rPr>
        <w:t>[Insert Agency Role]</w:t>
      </w:r>
      <w:r>
        <w:rPr>
          <w:rFonts w:ascii="Arial" w:hAnsi="Arial" w:cs="Arial"/>
        </w:rPr>
        <w:t xml:space="preserve"> for investigation and follow-up. </w:t>
      </w:r>
      <w:r w:rsidR="001E562F" w:rsidRPr="008229D6">
        <w:rPr>
          <w:rFonts w:ascii="Arial" w:hAnsi="Arial" w:cs="Arial"/>
          <w:highlight w:val="yellow"/>
        </w:rPr>
        <w:t>[I</w:t>
      </w:r>
      <w:r w:rsidR="001E562F" w:rsidRPr="006C3579">
        <w:rPr>
          <w:rFonts w:ascii="Arial" w:hAnsi="Arial" w:cs="Arial"/>
          <w:highlight w:val="yellow"/>
        </w:rPr>
        <w:t>nsert Agency Role]</w:t>
      </w:r>
      <w:r w:rsidR="001E562F">
        <w:rPr>
          <w:rFonts w:ascii="Arial" w:hAnsi="Arial" w:cs="Arial"/>
        </w:rPr>
        <w:t xml:space="preserve"> </w:t>
      </w:r>
      <w:r w:rsidRPr="00160778">
        <w:rPr>
          <w:rFonts w:ascii="Arial" w:hAnsi="Arial" w:cs="Arial"/>
        </w:rPr>
        <w:t>ensure</w:t>
      </w:r>
      <w:r w:rsidR="001E562F">
        <w:rPr>
          <w:rFonts w:ascii="Arial" w:hAnsi="Arial" w:cs="Arial"/>
        </w:rPr>
        <w:t>s</w:t>
      </w:r>
      <w:r w:rsidRPr="00160778">
        <w:rPr>
          <w:rFonts w:ascii="Arial" w:hAnsi="Arial" w:cs="Arial"/>
        </w:rPr>
        <w:t xml:space="preserve"> </w:t>
      </w:r>
      <w:r w:rsidR="001E562F">
        <w:rPr>
          <w:rFonts w:ascii="Arial" w:hAnsi="Arial" w:cs="Arial"/>
        </w:rPr>
        <w:t xml:space="preserve">the </w:t>
      </w:r>
      <w:r w:rsidRPr="00160778">
        <w:rPr>
          <w:rFonts w:ascii="Arial" w:hAnsi="Arial" w:cs="Arial"/>
        </w:rPr>
        <w:t xml:space="preserve">incident </w:t>
      </w:r>
      <w:r w:rsidR="001E562F">
        <w:rPr>
          <w:rFonts w:ascii="Arial" w:hAnsi="Arial" w:cs="Arial"/>
        </w:rPr>
        <w:t xml:space="preserve">report has been completed and received. </w:t>
      </w:r>
    </w:p>
    <w:p w14:paraId="223B8C43" w14:textId="77777777" w:rsidR="00FB772C" w:rsidRDefault="00FB772C" w:rsidP="00FB772C">
      <w:pPr>
        <w:pStyle w:val="ListParagraph"/>
        <w:rPr>
          <w:rFonts w:ascii="Arial" w:hAnsi="Arial" w:cs="Arial"/>
        </w:rPr>
      </w:pPr>
    </w:p>
    <w:p w14:paraId="6180BA08" w14:textId="7E853830" w:rsidR="008C5055" w:rsidRDefault="00FB772C" w:rsidP="008C5055">
      <w:pPr>
        <w:numPr>
          <w:ilvl w:val="0"/>
          <w:numId w:val="3"/>
        </w:numPr>
        <w:rPr>
          <w:rFonts w:ascii="Arial" w:hAnsi="Arial" w:cs="Arial"/>
        </w:rPr>
      </w:pPr>
      <w:r w:rsidRPr="00160778">
        <w:rPr>
          <w:rFonts w:ascii="Arial" w:hAnsi="Arial" w:cs="Arial"/>
        </w:rPr>
        <w:t xml:space="preserve">All staff responsible for documenting critical incidents will be trained to utilize the </w:t>
      </w:r>
      <w:r w:rsidR="00951E18" w:rsidRPr="00951E18">
        <w:rPr>
          <w:rFonts w:ascii="Arial" w:hAnsi="Arial" w:cs="Arial"/>
          <w:highlight w:val="yellow"/>
        </w:rPr>
        <w:t>(</w:t>
      </w:r>
      <w:r w:rsidR="00D31B4C">
        <w:rPr>
          <w:rFonts w:ascii="Arial" w:hAnsi="Arial" w:cs="Arial"/>
          <w:highlight w:val="yellow"/>
        </w:rPr>
        <w:t>I</w:t>
      </w:r>
      <w:r w:rsidR="00951E18" w:rsidRPr="00951E18">
        <w:rPr>
          <w:rFonts w:ascii="Arial" w:hAnsi="Arial" w:cs="Arial"/>
          <w:highlight w:val="yellow"/>
        </w:rPr>
        <w:t>nsert form name)</w:t>
      </w:r>
      <w:r w:rsidRPr="00951E18">
        <w:rPr>
          <w:rFonts w:ascii="Arial" w:hAnsi="Arial" w:cs="Arial"/>
          <w:highlight w:val="yellow"/>
        </w:rPr>
        <w:t>.</w:t>
      </w:r>
      <w:r w:rsidRPr="00160778">
        <w:rPr>
          <w:rFonts w:ascii="Arial" w:hAnsi="Arial" w:cs="Arial"/>
        </w:rPr>
        <w:t xml:space="preserve">  </w:t>
      </w:r>
    </w:p>
    <w:p w14:paraId="289EA4B9" w14:textId="77777777" w:rsidR="008C5055" w:rsidRDefault="008C5055" w:rsidP="008C5055">
      <w:pPr>
        <w:pStyle w:val="ListParagraph"/>
        <w:rPr>
          <w:rFonts w:ascii="Arial" w:hAnsi="Arial" w:cs="Arial"/>
        </w:rPr>
      </w:pPr>
    </w:p>
    <w:p w14:paraId="60F8C5FF" w14:textId="743172BA" w:rsidR="008C5055" w:rsidRDefault="008C5055" w:rsidP="008C5055">
      <w:pPr>
        <w:numPr>
          <w:ilvl w:val="0"/>
          <w:numId w:val="3"/>
        </w:numPr>
        <w:rPr>
          <w:rFonts w:ascii="Arial" w:hAnsi="Arial" w:cs="Arial"/>
        </w:rPr>
      </w:pPr>
      <w:r w:rsidRPr="008C5055">
        <w:rPr>
          <w:rFonts w:ascii="Arial" w:hAnsi="Arial" w:cs="Arial"/>
        </w:rPr>
        <w:t xml:space="preserve">Suspicious or unexpected death of NEMCSA participants </w:t>
      </w:r>
      <w:r w:rsidR="000D147A">
        <w:rPr>
          <w:rFonts w:ascii="Arial" w:hAnsi="Arial" w:cs="Arial"/>
        </w:rPr>
        <w:t>must</w:t>
      </w:r>
      <w:r w:rsidRPr="008C5055">
        <w:rPr>
          <w:rFonts w:ascii="Arial" w:hAnsi="Arial" w:cs="Arial"/>
        </w:rPr>
        <w:t xml:space="preserve"> be reported to NEMCSA within </w:t>
      </w:r>
      <w:r w:rsidR="00D21173">
        <w:rPr>
          <w:rFonts w:ascii="Arial" w:hAnsi="Arial" w:cs="Arial"/>
        </w:rPr>
        <w:t>two</w:t>
      </w:r>
      <w:r w:rsidRPr="008C5055">
        <w:rPr>
          <w:rFonts w:ascii="Arial" w:hAnsi="Arial" w:cs="Arial"/>
        </w:rPr>
        <w:t xml:space="preserve"> (</w:t>
      </w:r>
      <w:r w:rsidR="00D21173">
        <w:rPr>
          <w:rFonts w:ascii="Arial" w:hAnsi="Arial" w:cs="Arial"/>
        </w:rPr>
        <w:t>2</w:t>
      </w:r>
      <w:r w:rsidRPr="008C5055">
        <w:rPr>
          <w:rFonts w:ascii="Arial" w:hAnsi="Arial" w:cs="Arial"/>
        </w:rPr>
        <w:t>) business days of the unexpected death.</w:t>
      </w:r>
    </w:p>
    <w:p w14:paraId="42D0A440" w14:textId="77777777" w:rsidR="008C5055" w:rsidRDefault="008C5055" w:rsidP="008C5055">
      <w:pPr>
        <w:pStyle w:val="ListParagraph"/>
        <w:rPr>
          <w:rFonts w:ascii="Arial" w:hAnsi="Arial" w:cs="Arial"/>
        </w:rPr>
      </w:pPr>
    </w:p>
    <w:p w14:paraId="7390D453" w14:textId="682FB387" w:rsidR="008C5055" w:rsidRPr="008C5055" w:rsidRDefault="008C5055" w:rsidP="008C5055">
      <w:pPr>
        <w:numPr>
          <w:ilvl w:val="0"/>
          <w:numId w:val="3"/>
        </w:numPr>
        <w:rPr>
          <w:rFonts w:ascii="Arial" w:hAnsi="Arial" w:cs="Arial"/>
        </w:rPr>
      </w:pPr>
      <w:r w:rsidRPr="008C5055">
        <w:rPr>
          <w:rFonts w:ascii="Arial" w:hAnsi="Arial" w:cs="Arial"/>
        </w:rPr>
        <w:t xml:space="preserve">All other Critical Incidents </w:t>
      </w:r>
      <w:r w:rsidR="00F0634D">
        <w:rPr>
          <w:rFonts w:ascii="Arial" w:hAnsi="Arial" w:cs="Arial"/>
        </w:rPr>
        <w:t xml:space="preserve">of NEMCSA participants </w:t>
      </w:r>
      <w:r w:rsidR="000D147A">
        <w:rPr>
          <w:rFonts w:ascii="Arial" w:hAnsi="Arial" w:cs="Arial"/>
        </w:rPr>
        <w:t>must</w:t>
      </w:r>
      <w:r w:rsidRPr="008C5055">
        <w:rPr>
          <w:rFonts w:ascii="Arial" w:hAnsi="Arial" w:cs="Arial"/>
        </w:rPr>
        <w:t xml:space="preserve"> be reported to NEMCSA within 30 calendar days of the Critical Incident.</w:t>
      </w:r>
    </w:p>
    <w:p w14:paraId="69678486" w14:textId="77777777" w:rsidR="008C5055" w:rsidRPr="00FB772C" w:rsidRDefault="008C5055" w:rsidP="00F0634D">
      <w:pPr>
        <w:ind w:left="360"/>
        <w:rPr>
          <w:rFonts w:ascii="Arial" w:hAnsi="Arial" w:cs="Arial"/>
        </w:rPr>
      </w:pPr>
    </w:p>
    <w:p w14:paraId="226DC0FD" w14:textId="77777777" w:rsidR="007649AD" w:rsidRDefault="007649AD" w:rsidP="007649AD">
      <w:pPr>
        <w:pStyle w:val="ListParagraph"/>
        <w:rPr>
          <w:rFonts w:ascii="Arial" w:hAnsi="Arial" w:cs="Arial"/>
        </w:rPr>
      </w:pPr>
    </w:p>
    <w:p w14:paraId="534D3BDF" w14:textId="149E4DC5" w:rsidR="00FB772C" w:rsidRPr="00D31B4C" w:rsidRDefault="007E7DA6" w:rsidP="00D31B4C">
      <w:pPr>
        <w:numPr>
          <w:ilvl w:val="0"/>
          <w:numId w:val="3"/>
        </w:numPr>
        <w:rPr>
          <w:rFonts w:ascii="Arial" w:hAnsi="Arial" w:cs="Arial"/>
        </w:rPr>
      </w:pPr>
      <w:r w:rsidRPr="00160778">
        <w:rPr>
          <w:rFonts w:ascii="Arial" w:hAnsi="Arial" w:cs="Arial"/>
        </w:rPr>
        <w:t>Critical incidents</w:t>
      </w:r>
      <w:r w:rsidR="00023AAF">
        <w:rPr>
          <w:rFonts w:ascii="Arial" w:hAnsi="Arial" w:cs="Arial"/>
        </w:rPr>
        <w:t xml:space="preserve"> </w:t>
      </w:r>
      <w:r w:rsidR="00023AAF" w:rsidRPr="00023AAF">
        <w:rPr>
          <w:rFonts w:ascii="Arial" w:hAnsi="Arial" w:cs="Arial"/>
        </w:rPr>
        <w:t>involving NEMCSA participants will be reported to the appropriate NEMCSA Supports Coordinator</w:t>
      </w:r>
      <w:r w:rsidR="001E562F">
        <w:rPr>
          <w:rFonts w:ascii="Arial" w:hAnsi="Arial" w:cs="Arial"/>
        </w:rPr>
        <w:t xml:space="preserve"> for investigation and follow-up</w:t>
      </w:r>
      <w:r w:rsidR="00023AAF" w:rsidRPr="00023AAF">
        <w:rPr>
          <w:rFonts w:ascii="Arial" w:hAnsi="Arial" w:cs="Arial"/>
        </w:rPr>
        <w:t>.</w:t>
      </w:r>
      <w:r w:rsidR="00023AAF">
        <w:rPr>
          <w:rFonts w:ascii="Arial" w:hAnsi="Arial" w:cs="Arial"/>
        </w:rPr>
        <w:t xml:space="preserve"> </w:t>
      </w:r>
      <w:r w:rsidR="00880ADF">
        <w:rPr>
          <w:rFonts w:ascii="Arial" w:hAnsi="Arial" w:cs="Arial"/>
        </w:rPr>
        <w:t>Agency staff reporting the incident should</w:t>
      </w:r>
      <w:r w:rsidR="00023AAF" w:rsidRPr="00023AAF">
        <w:rPr>
          <w:rFonts w:ascii="Arial" w:hAnsi="Arial" w:cs="Arial"/>
        </w:rPr>
        <w:t xml:space="preserve"> provide a summary of the incident, </w:t>
      </w:r>
      <w:r w:rsidR="001E562F">
        <w:rPr>
          <w:rFonts w:ascii="Arial" w:hAnsi="Arial" w:cs="Arial"/>
        </w:rPr>
        <w:t xml:space="preserve">any </w:t>
      </w:r>
      <w:r w:rsidR="00023AAF" w:rsidRPr="00023AAF">
        <w:rPr>
          <w:rFonts w:ascii="Arial" w:hAnsi="Arial" w:cs="Arial"/>
        </w:rPr>
        <w:t>steps taken to prevent further incidents, and</w:t>
      </w:r>
      <w:r w:rsidR="00B21211">
        <w:rPr>
          <w:rFonts w:ascii="Arial" w:hAnsi="Arial" w:cs="Arial"/>
        </w:rPr>
        <w:t xml:space="preserve">, if </w:t>
      </w:r>
      <w:r w:rsidR="001068BA">
        <w:rPr>
          <w:rFonts w:ascii="Arial" w:hAnsi="Arial" w:cs="Arial"/>
        </w:rPr>
        <w:t xml:space="preserve">the incident is already </w:t>
      </w:r>
      <w:r w:rsidR="00B21211">
        <w:rPr>
          <w:rFonts w:ascii="Arial" w:hAnsi="Arial" w:cs="Arial"/>
        </w:rPr>
        <w:t>resolved, the final incident resolution</w:t>
      </w:r>
      <w:r w:rsidR="00023AAF" w:rsidRPr="00023AAF">
        <w:rPr>
          <w:rFonts w:ascii="Arial" w:hAnsi="Arial" w:cs="Arial"/>
        </w:rPr>
        <w:t>.</w:t>
      </w:r>
      <w:r w:rsidR="00D31B4C">
        <w:rPr>
          <w:rFonts w:ascii="Arial" w:hAnsi="Arial" w:cs="Arial"/>
          <w:color w:val="000000" w:themeColor="text1"/>
        </w:rPr>
        <w:t xml:space="preserve"> </w:t>
      </w:r>
      <w:r w:rsidR="002D7EA0" w:rsidRPr="00D31B4C">
        <w:rPr>
          <w:rFonts w:ascii="Arial" w:hAnsi="Arial" w:cs="Arial"/>
          <w:color w:val="000000" w:themeColor="text1"/>
        </w:rPr>
        <w:t xml:space="preserve">Once the </w:t>
      </w:r>
      <w:r w:rsidR="000835B5" w:rsidRPr="00D31B4C">
        <w:rPr>
          <w:rFonts w:ascii="Arial" w:hAnsi="Arial" w:cs="Arial"/>
          <w:color w:val="000000" w:themeColor="text1"/>
        </w:rPr>
        <w:t>support coordinator is contacted,</w:t>
      </w:r>
      <w:r w:rsidR="002D7EA0" w:rsidRPr="00D31B4C">
        <w:rPr>
          <w:rFonts w:ascii="Arial" w:hAnsi="Arial" w:cs="Arial"/>
          <w:color w:val="000000" w:themeColor="text1"/>
        </w:rPr>
        <w:t xml:space="preserve"> they will take </w:t>
      </w:r>
      <w:r w:rsidR="00ED7A3C" w:rsidRPr="00D31B4C">
        <w:rPr>
          <w:rFonts w:ascii="Arial" w:hAnsi="Arial" w:cs="Arial"/>
          <w:color w:val="000000" w:themeColor="text1"/>
        </w:rPr>
        <w:t xml:space="preserve">over </w:t>
      </w:r>
      <w:r w:rsidR="000835B5" w:rsidRPr="00D31B4C">
        <w:rPr>
          <w:rFonts w:ascii="Arial" w:hAnsi="Arial" w:cs="Arial"/>
          <w:color w:val="000000" w:themeColor="text1"/>
        </w:rPr>
        <w:t xml:space="preserve">the primary responsibility for monitoring the incident. </w:t>
      </w:r>
    </w:p>
    <w:p w14:paraId="7EC8BF7B" w14:textId="77777777" w:rsidR="00FB772C" w:rsidRDefault="00FB772C" w:rsidP="00FB772C">
      <w:pPr>
        <w:pStyle w:val="ListParagraph"/>
        <w:rPr>
          <w:rFonts w:ascii="Arial" w:hAnsi="Arial" w:cs="Arial"/>
        </w:rPr>
      </w:pPr>
    </w:p>
    <w:p w14:paraId="7666D5EE" w14:textId="48F6CE17" w:rsidR="00023AAF" w:rsidRPr="00023AAF" w:rsidRDefault="00FB772C" w:rsidP="00023AAF">
      <w:pPr>
        <w:numPr>
          <w:ilvl w:val="0"/>
          <w:numId w:val="3"/>
        </w:numPr>
        <w:rPr>
          <w:rFonts w:ascii="Arial" w:hAnsi="Arial" w:cs="Arial"/>
        </w:rPr>
      </w:pPr>
      <w:r>
        <w:rPr>
          <w:rFonts w:ascii="Arial" w:hAnsi="Arial" w:cs="Arial"/>
        </w:rPr>
        <w:t>For all other program participants, i</w:t>
      </w:r>
      <w:r w:rsidR="001E562F">
        <w:rPr>
          <w:rFonts w:ascii="Arial" w:hAnsi="Arial" w:cs="Arial"/>
        </w:rPr>
        <w:t xml:space="preserve">t is the responsibility of </w:t>
      </w:r>
      <w:r w:rsidR="001E562F" w:rsidRPr="009C2EF1">
        <w:rPr>
          <w:rFonts w:ascii="Arial" w:hAnsi="Arial" w:cs="Arial"/>
          <w:highlight w:val="yellow"/>
        </w:rPr>
        <w:t>[In</w:t>
      </w:r>
      <w:r w:rsidR="001E562F" w:rsidRPr="00430B67">
        <w:rPr>
          <w:rFonts w:ascii="Arial" w:hAnsi="Arial" w:cs="Arial"/>
          <w:highlight w:val="yellow"/>
        </w:rPr>
        <w:t>sert Agency Role]</w:t>
      </w:r>
      <w:r w:rsidR="001E562F">
        <w:rPr>
          <w:rFonts w:ascii="Arial" w:hAnsi="Arial" w:cs="Arial"/>
        </w:rPr>
        <w:t xml:space="preserve"> to </w:t>
      </w:r>
      <w:proofErr w:type="gramStart"/>
      <w:r>
        <w:rPr>
          <w:rFonts w:ascii="Arial" w:hAnsi="Arial" w:cs="Arial"/>
        </w:rPr>
        <w:t xml:space="preserve">take </w:t>
      </w:r>
      <w:r w:rsidR="001E562F">
        <w:rPr>
          <w:rFonts w:ascii="Arial" w:hAnsi="Arial" w:cs="Arial"/>
        </w:rPr>
        <w:t>act</w:t>
      </w:r>
      <w:r>
        <w:rPr>
          <w:rFonts w:ascii="Arial" w:hAnsi="Arial" w:cs="Arial"/>
        </w:rPr>
        <w:t>ion</w:t>
      </w:r>
      <w:proofErr w:type="gramEnd"/>
      <w:r w:rsidR="001E562F">
        <w:rPr>
          <w:rFonts w:ascii="Arial" w:hAnsi="Arial" w:cs="Arial"/>
        </w:rPr>
        <w:t>, investigate</w:t>
      </w:r>
      <w:r>
        <w:rPr>
          <w:rFonts w:ascii="Arial" w:hAnsi="Arial" w:cs="Arial"/>
        </w:rPr>
        <w:t>,</w:t>
      </w:r>
      <w:r w:rsidR="001E562F">
        <w:rPr>
          <w:rFonts w:ascii="Arial" w:hAnsi="Arial" w:cs="Arial"/>
        </w:rPr>
        <w:t xml:space="preserve"> and follow</w:t>
      </w:r>
      <w:r>
        <w:rPr>
          <w:rFonts w:ascii="Arial" w:hAnsi="Arial" w:cs="Arial"/>
        </w:rPr>
        <w:t xml:space="preserve"> </w:t>
      </w:r>
      <w:r w:rsidR="001E562F">
        <w:rPr>
          <w:rFonts w:ascii="Arial" w:hAnsi="Arial" w:cs="Arial"/>
        </w:rPr>
        <w:t>up on critical incidents</w:t>
      </w:r>
      <w:r>
        <w:rPr>
          <w:rFonts w:ascii="Arial" w:hAnsi="Arial" w:cs="Arial"/>
        </w:rPr>
        <w:t xml:space="preserve">. </w:t>
      </w:r>
      <w:r w:rsidRPr="009C2EF1">
        <w:rPr>
          <w:rFonts w:ascii="Arial" w:hAnsi="Arial" w:cs="Arial"/>
          <w:highlight w:val="yellow"/>
        </w:rPr>
        <w:t>[I</w:t>
      </w:r>
      <w:r w:rsidRPr="00430B67">
        <w:rPr>
          <w:rFonts w:ascii="Arial" w:hAnsi="Arial" w:cs="Arial"/>
          <w:highlight w:val="yellow"/>
        </w:rPr>
        <w:t>nsert Agency Role]</w:t>
      </w:r>
      <w:r>
        <w:rPr>
          <w:rFonts w:ascii="Arial" w:hAnsi="Arial" w:cs="Arial"/>
        </w:rPr>
        <w:t xml:space="preserve"> </w:t>
      </w:r>
      <w:r w:rsidRPr="00160778">
        <w:rPr>
          <w:rFonts w:ascii="Arial" w:hAnsi="Arial" w:cs="Arial"/>
        </w:rPr>
        <w:t>will ensure that the internal investigation begins within two (2) business days of the</w:t>
      </w:r>
      <w:r>
        <w:rPr>
          <w:rFonts w:ascii="Arial" w:hAnsi="Arial" w:cs="Arial"/>
        </w:rPr>
        <w:t xml:space="preserve"> </w:t>
      </w:r>
      <w:r w:rsidR="003C3395">
        <w:rPr>
          <w:rFonts w:ascii="Arial" w:hAnsi="Arial" w:cs="Arial"/>
        </w:rPr>
        <w:t>reported incident</w:t>
      </w:r>
      <w:r w:rsidRPr="00160778">
        <w:rPr>
          <w:rFonts w:ascii="Arial" w:hAnsi="Arial" w:cs="Arial"/>
        </w:rPr>
        <w:t>.</w:t>
      </w:r>
    </w:p>
    <w:p w14:paraId="6229FC3A" w14:textId="77777777" w:rsidR="00023AAF" w:rsidRDefault="00023AAF" w:rsidP="00023AAF">
      <w:pPr>
        <w:pStyle w:val="ListParagraph"/>
        <w:rPr>
          <w:rFonts w:ascii="Arial" w:hAnsi="Arial" w:cs="Arial"/>
        </w:rPr>
      </w:pPr>
    </w:p>
    <w:p w14:paraId="7FBE2524" w14:textId="601C243E" w:rsidR="007E7DA6" w:rsidRPr="00160778" w:rsidRDefault="00782146" w:rsidP="007E7DA6">
      <w:pPr>
        <w:numPr>
          <w:ilvl w:val="0"/>
          <w:numId w:val="3"/>
        </w:numPr>
        <w:rPr>
          <w:rFonts w:ascii="Arial" w:hAnsi="Arial" w:cs="Arial"/>
        </w:rPr>
      </w:pPr>
      <w:r>
        <w:rPr>
          <w:rFonts w:ascii="Arial" w:hAnsi="Arial" w:cs="Arial"/>
        </w:rPr>
        <w:t>Regardless</w:t>
      </w:r>
      <w:r w:rsidR="00547A03">
        <w:rPr>
          <w:rFonts w:ascii="Arial" w:hAnsi="Arial" w:cs="Arial"/>
        </w:rPr>
        <w:t xml:space="preserve"> of </w:t>
      </w:r>
      <w:r w:rsidR="00574785">
        <w:rPr>
          <w:rFonts w:ascii="Arial" w:hAnsi="Arial" w:cs="Arial"/>
        </w:rPr>
        <w:t xml:space="preserve">the </w:t>
      </w:r>
      <w:r>
        <w:rPr>
          <w:rFonts w:ascii="Arial" w:hAnsi="Arial" w:cs="Arial"/>
        </w:rPr>
        <w:t>participant fund</w:t>
      </w:r>
      <w:r w:rsidR="005F0996">
        <w:rPr>
          <w:rFonts w:ascii="Arial" w:hAnsi="Arial" w:cs="Arial"/>
        </w:rPr>
        <w:t>ing source</w:t>
      </w:r>
      <w:r w:rsidR="00574785">
        <w:rPr>
          <w:rFonts w:ascii="Arial" w:hAnsi="Arial" w:cs="Arial"/>
        </w:rPr>
        <w:t>,</w:t>
      </w:r>
      <w:r>
        <w:rPr>
          <w:rFonts w:ascii="Arial" w:hAnsi="Arial" w:cs="Arial"/>
        </w:rPr>
        <w:t xml:space="preserve"> i</w:t>
      </w:r>
      <w:r w:rsidR="00023AAF">
        <w:rPr>
          <w:rFonts w:ascii="Arial" w:hAnsi="Arial" w:cs="Arial"/>
        </w:rPr>
        <w:t>ncidents</w:t>
      </w:r>
      <w:r w:rsidR="007E7DA6" w:rsidRPr="00160778">
        <w:rPr>
          <w:rFonts w:ascii="Arial" w:hAnsi="Arial" w:cs="Arial"/>
        </w:rPr>
        <w:t xml:space="preserve"> may need to be reported to APS and/or law enforcement. </w:t>
      </w:r>
      <w:r w:rsidR="00B00876" w:rsidRPr="00160778">
        <w:rPr>
          <w:rFonts w:ascii="Arial" w:hAnsi="Arial" w:cs="Arial"/>
        </w:rPr>
        <w:t xml:space="preserve">All real </w:t>
      </w:r>
      <w:r w:rsidR="0073486C">
        <w:rPr>
          <w:rFonts w:ascii="Arial" w:hAnsi="Arial" w:cs="Arial"/>
        </w:rPr>
        <w:t>or</w:t>
      </w:r>
      <w:r w:rsidR="00B00876" w:rsidRPr="00160778">
        <w:rPr>
          <w:rFonts w:ascii="Arial" w:hAnsi="Arial" w:cs="Arial"/>
        </w:rPr>
        <w:t xml:space="preserve"> suspected abuse, neglect</w:t>
      </w:r>
      <w:r w:rsidR="009C2EF1">
        <w:rPr>
          <w:rFonts w:ascii="Arial" w:hAnsi="Arial" w:cs="Arial"/>
        </w:rPr>
        <w:t>,</w:t>
      </w:r>
      <w:r w:rsidR="00B00876" w:rsidRPr="00160778">
        <w:rPr>
          <w:rFonts w:ascii="Arial" w:hAnsi="Arial" w:cs="Arial"/>
        </w:rPr>
        <w:t xml:space="preserve"> and exploitation must be reported to </w:t>
      </w:r>
      <w:r w:rsidR="005E1B25" w:rsidRPr="00160778">
        <w:rPr>
          <w:rFonts w:ascii="Arial" w:hAnsi="Arial" w:cs="Arial"/>
        </w:rPr>
        <w:t>the MDHHS Central Intake for</w:t>
      </w:r>
      <w:r w:rsidR="00B00876" w:rsidRPr="00160778">
        <w:rPr>
          <w:rFonts w:ascii="Arial" w:hAnsi="Arial" w:cs="Arial"/>
        </w:rPr>
        <w:t xml:space="preserve"> Adult Protective Services</w:t>
      </w:r>
      <w:r w:rsidR="005E1B25" w:rsidRPr="00160778">
        <w:rPr>
          <w:rFonts w:ascii="Arial" w:hAnsi="Arial" w:cs="Arial"/>
        </w:rPr>
        <w:t xml:space="preserve"> (APS)</w:t>
      </w:r>
      <w:r w:rsidR="00B00876" w:rsidRPr="00160778">
        <w:rPr>
          <w:rFonts w:ascii="Arial" w:hAnsi="Arial" w:cs="Arial"/>
        </w:rPr>
        <w:t>.</w:t>
      </w:r>
      <w:r w:rsidR="007E7DA6" w:rsidRPr="00160778">
        <w:rPr>
          <w:rFonts w:ascii="Arial" w:hAnsi="Arial" w:cs="Arial"/>
        </w:rPr>
        <w:t xml:space="preserve"> </w:t>
      </w:r>
      <w:r w:rsidR="00FB772C" w:rsidRPr="003C3395">
        <w:rPr>
          <w:rFonts w:ascii="Arial" w:hAnsi="Arial" w:cs="Arial"/>
          <w:highlight w:val="yellow"/>
        </w:rPr>
        <w:t>[Insert Agency Role]</w:t>
      </w:r>
      <w:r w:rsidR="00FB772C">
        <w:rPr>
          <w:rFonts w:ascii="Arial" w:hAnsi="Arial" w:cs="Arial"/>
        </w:rPr>
        <w:t xml:space="preserve"> reports to APS.</w:t>
      </w:r>
    </w:p>
    <w:p w14:paraId="3CA3E1BF" w14:textId="77777777" w:rsidR="007E7DA6" w:rsidRPr="00160778" w:rsidRDefault="007E7DA6" w:rsidP="007E7DA6">
      <w:pPr>
        <w:pStyle w:val="ListParagraph"/>
        <w:rPr>
          <w:rFonts w:ascii="Arial" w:hAnsi="Arial" w:cs="Arial"/>
        </w:rPr>
      </w:pPr>
    </w:p>
    <w:p w14:paraId="7618260A" w14:textId="77777777" w:rsidR="00351467" w:rsidRPr="00160778" w:rsidRDefault="00B00876" w:rsidP="003F2A38">
      <w:pPr>
        <w:numPr>
          <w:ilvl w:val="0"/>
          <w:numId w:val="3"/>
        </w:numPr>
        <w:rPr>
          <w:rFonts w:ascii="Arial" w:hAnsi="Arial" w:cs="Arial"/>
        </w:rPr>
      </w:pPr>
      <w:r w:rsidRPr="00160778">
        <w:rPr>
          <w:rFonts w:ascii="Arial" w:hAnsi="Arial" w:cs="Arial"/>
        </w:rPr>
        <w:t>Types of critical incidents and even</w:t>
      </w:r>
      <w:r w:rsidR="0017255D" w:rsidRPr="00160778">
        <w:rPr>
          <w:rFonts w:ascii="Arial" w:hAnsi="Arial" w:cs="Arial"/>
        </w:rPr>
        <w:t>t</w:t>
      </w:r>
      <w:r w:rsidRPr="00160778">
        <w:rPr>
          <w:rFonts w:ascii="Arial" w:hAnsi="Arial" w:cs="Arial"/>
        </w:rPr>
        <w:t>s</w:t>
      </w:r>
      <w:r w:rsidR="007649AD">
        <w:rPr>
          <w:rFonts w:ascii="Arial" w:hAnsi="Arial" w:cs="Arial"/>
        </w:rPr>
        <w:t xml:space="preserve"> that bring harm or potential harm to a participant </w:t>
      </w:r>
      <w:r w:rsidRPr="00160778">
        <w:rPr>
          <w:rFonts w:ascii="Arial" w:hAnsi="Arial" w:cs="Arial"/>
        </w:rPr>
        <w:t>are:</w:t>
      </w:r>
    </w:p>
    <w:p w14:paraId="17783CAE" w14:textId="77777777" w:rsidR="003F2A38" w:rsidRPr="00160778" w:rsidRDefault="003F2A38" w:rsidP="003F2A38">
      <w:pPr>
        <w:rPr>
          <w:rFonts w:ascii="Arial" w:hAnsi="Arial" w:cs="Arial"/>
        </w:rPr>
      </w:pPr>
    </w:p>
    <w:tbl>
      <w:tblPr>
        <w:tblW w:w="919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3870"/>
      </w:tblGrid>
      <w:tr w:rsidR="0073486C" w:rsidRPr="00160778" w14:paraId="61010647" w14:textId="77777777" w:rsidTr="0073486C">
        <w:tc>
          <w:tcPr>
            <w:tcW w:w="5328" w:type="dxa"/>
            <w:shd w:val="clear" w:color="auto" w:fill="D9D9D9"/>
          </w:tcPr>
          <w:p w14:paraId="7ABC9A2D" w14:textId="77777777" w:rsidR="0073486C" w:rsidRPr="00160778" w:rsidRDefault="0073486C" w:rsidP="007E7DA6">
            <w:pPr>
              <w:rPr>
                <w:rFonts w:ascii="Arial" w:hAnsi="Arial" w:cs="Arial"/>
              </w:rPr>
            </w:pPr>
            <w:r w:rsidRPr="00160778">
              <w:rPr>
                <w:rFonts w:ascii="Arial" w:hAnsi="Arial" w:cs="Arial"/>
              </w:rPr>
              <w:t>Critical Incident Type</w:t>
            </w:r>
          </w:p>
        </w:tc>
        <w:tc>
          <w:tcPr>
            <w:tcW w:w="3870" w:type="dxa"/>
            <w:shd w:val="clear" w:color="auto" w:fill="D9D9D9"/>
          </w:tcPr>
          <w:p w14:paraId="3073AEAE" w14:textId="77777777" w:rsidR="0073486C" w:rsidRPr="00160778" w:rsidRDefault="0073486C" w:rsidP="007E7DA6">
            <w:pPr>
              <w:rPr>
                <w:rFonts w:ascii="Arial" w:hAnsi="Arial" w:cs="Arial"/>
              </w:rPr>
            </w:pPr>
            <w:r w:rsidRPr="00160778">
              <w:rPr>
                <w:rFonts w:ascii="Arial" w:hAnsi="Arial" w:cs="Arial"/>
              </w:rPr>
              <w:t>Additional Reporting*</w:t>
            </w:r>
          </w:p>
        </w:tc>
      </w:tr>
      <w:tr w:rsidR="0073486C" w:rsidRPr="00160778" w14:paraId="2BD3C511" w14:textId="77777777" w:rsidTr="0073486C">
        <w:tc>
          <w:tcPr>
            <w:tcW w:w="5328" w:type="dxa"/>
            <w:shd w:val="clear" w:color="auto" w:fill="FFFFFF"/>
          </w:tcPr>
          <w:p w14:paraId="7F5AAD0D" w14:textId="77777777" w:rsidR="0073486C" w:rsidRPr="00160778" w:rsidRDefault="0073486C" w:rsidP="00351467">
            <w:pPr>
              <w:rPr>
                <w:rFonts w:ascii="Arial" w:hAnsi="Arial" w:cs="Arial"/>
              </w:rPr>
            </w:pPr>
            <w:bookmarkStart w:id="0" w:name="_Hlk163117166"/>
            <w:r w:rsidRPr="00160778">
              <w:rPr>
                <w:rFonts w:ascii="Arial" w:hAnsi="Arial" w:cs="Arial"/>
              </w:rPr>
              <w:t>Critical No Show</w:t>
            </w:r>
          </w:p>
        </w:tc>
        <w:tc>
          <w:tcPr>
            <w:tcW w:w="3870" w:type="dxa"/>
            <w:shd w:val="clear" w:color="auto" w:fill="FFFFFF"/>
          </w:tcPr>
          <w:p w14:paraId="54ADD511" w14:textId="77777777" w:rsidR="0073486C" w:rsidRPr="00160778" w:rsidRDefault="0073486C" w:rsidP="00351467">
            <w:pPr>
              <w:rPr>
                <w:rFonts w:ascii="Arial" w:hAnsi="Arial" w:cs="Arial"/>
              </w:rPr>
            </w:pPr>
            <w:r w:rsidRPr="00160778">
              <w:rPr>
                <w:rFonts w:ascii="Arial" w:hAnsi="Arial" w:cs="Arial"/>
              </w:rPr>
              <w:t>Potentially APS</w:t>
            </w:r>
          </w:p>
        </w:tc>
      </w:tr>
      <w:tr w:rsidR="0073486C" w:rsidRPr="00160778" w14:paraId="0757197C" w14:textId="77777777" w:rsidTr="0073486C">
        <w:tc>
          <w:tcPr>
            <w:tcW w:w="5328" w:type="dxa"/>
            <w:shd w:val="clear" w:color="auto" w:fill="FFFFFF"/>
          </w:tcPr>
          <w:p w14:paraId="763BF97C" w14:textId="77777777" w:rsidR="0073486C" w:rsidRPr="00160778" w:rsidRDefault="0073486C" w:rsidP="00351467">
            <w:pPr>
              <w:rPr>
                <w:rFonts w:ascii="Arial" w:hAnsi="Arial" w:cs="Arial"/>
              </w:rPr>
            </w:pPr>
            <w:r w:rsidRPr="00160778">
              <w:rPr>
                <w:rFonts w:ascii="Arial" w:hAnsi="Arial" w:cs="Arial"/>
              </w:rPr>
              <w:t>Eviction</w:t>
            </w:r>
          </w:p>
        </w:tc>
        <w:tc>
          <w:tcPr>
            <w:tcW w:w="3870" w:type="dxa"/>
            <w:shd w:val="clear" w:color="auto" w:fill="FFFFFF"/>
          </w:tcPr>
          <w:p w14:paraId="75DF01DB" w14:textId="77777777" w:rsidR="0073486C" w:rsidRPr="00160778" w:rsidRDefault="0073486C" w:rsidP="00351467">
            <w:pPr>
              <w:rPr>
                <w:rFonts w:ascii="Arial" w:hAnsi="Arial" w:cs="Arial"/>
              </w:rPr>
            </w:pPr>
            <w:r w:rsidRPr="00160778">
              <w:rPr>
                <w:rFonts w:ascii="Arial" w:hAnsi="Arial" w:cs="Arial"/>
              </w:rPr>
              <w:t>Potentially APS</w:t>
            </w:r>
          </w:p>
        </w:tc>
      </w:tr>
      <w:tr w:rsidR="0073486C" w:rsidRPr="00160778" w14:paraId="0BBFEDB8" w14:textId="77777777" w:rsidTr="0073486C">
        <w:tc>
          <w:tcPr>
            <w:tcW w:w="5328" w:type="dxa"/>
            <w:shd w:val="clear" w:color="auto" w:fill="auto"/>
          </w:tcPr>
          <w:p w14:paraId="33796551" w14:textId="77777777" w:rsidR="0073486C" w:rsidRPr="00160778" w:rsidRDefault="0073486C" w:rsidP="00351467">
            <w:pPr>
              <w:rPr>
                <w:rFonts w:ascii="Arial" w:hAnsi="Arial" w:cs="Arial"/>
              </w:rPr>
            </w:pPr>
            <w:r w:rsidRPr="00160778">
              <w:rPr>
                <w:rFonts w:ascii="Arial" w:hAnsi="Arial" w:cs="Arial"/>
              </w:rPr>
              <w:t>Exploitation</w:t>
            </w:r>
          </w:p>
        </w:tc>
        <w:tc>
          <w:tcPr>
            <w:tcW w:w="3870" w:type="dxa"/>
            <w:shd w:val="clear" w:color="auto" w:fill="auto"/>
          </w:tcPr>
          <w:p w14:paraId="5330A1E7"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26052055" w14:textId="77777777" w:rsidTr="0073486C">
        <w:tc>
          <w:tcPr>
            <w:tcW w:w="5328" w:type="dxa"/>
            <w:shd w:val="clear" w:color="auto" w:fill="auto"/>
          </w:tcPr>
          <w:p w14:paraId="5D0F544E" w14:textId="77777777" w:rsidR="0073486C" w:rsidRPr="00160778" w:rsidRDefault="0073486C" w:rsidP="00351467">
            <w:pPr>
              <w:rPr>
                <w:rFonts w:ascii="Arial" w:hAnsi="Arial" w:cs="Arial"/>
              </w:rPr>
            </w:pPr>
            <w:r w:rsidRPr="00160778">
              <w:rPr>
                <w:rFonts w:ascii="Arial" w:hAnsi="Arial" w:cs="Arial"/>
              </w:rPr>
              <w:t>Illegal Activity in the home</w:t>
            </w:r>
          </w:p>
        </w:tc>
        <w:tc>
          <w:tcPr>
            <w:tcW w:w="3870" w:type="dxa"/>
            <w:shd w:val="clear" w:color="auto" w:fill="auto"/>
          </w:tcPr>
          <w:p w14:paraId="30221179" w14:textId="77777777" w:rsidR="0073486C" w:rsidRPr="00160778" w:rsidRDefault="0073486C" w:rsidP="00351467">
            <w:pPr>
              <w:rPr>
                <w:rFonts w:ascii="Arial" w:hAnsi="Arial" w:cs="Arial"/>
              </w:rPr>
            </w:pPr>
            <w:r w:rsidRPr="00160778">
              <w:rPr>
                <w:rFonts w:ascii="Arial" w:hAnsi="Arial" w:cs="Arial"/>
              </w:rPr>
              <w:t>Law enforcement, potentially APS</w:t>
            </w:r>
          </w:p>
        </w:tc>
      </w:tr>
      <w:tr w:rsidR="0073486C" w:rsidRPr="00160778" w14:paraId="579B00AC" w14:textId="77777777" w:rsidTr="0073486C">
        <w:tc>
          <w:tcPr>
            <w:tcW w:w="5328" w:type="dxa"/>
            <w:shd w:val="clear" w:color="auto" w:fill="auto"/>
          </w:tcPr>
          <w:p w14:paraId="2DB61A65" w14:textId="77777777" w:rsidR="0073486C" w:rsidRPr="00160778" w:rsidRDefault="0073486C" w:rsidP="00351467">
            <w:pPr>
              <w:rPr>
                <w:rFonts w:ascii="Arial" w:hAnsi="Arial" w:cs="Arial"/>
              </w:rPr>
            </w:pPr>
            <w:r w:rsidRPr="00160778">
              <w:rPr>
                <w:rFonts w:ascii="Arial" w:hAnsi="Arial" w:cs="Arial"/>
              </w:rPr>
              <w:t>Medication Error</w:t>
            </w:r>
          </w:p>
        </w:tc>
        <w:tc>
          <w:tcPr>
            <w:tcW w:w="3870" w:type="dxa"/>
            <w:shd w:val="clear" w:color="auto" w:fill="auto"/>
          </w:tcPr>
          <w:p w14:paraId="3E1F7367" w14:textId="77777777" w:rsidR="0073486C" w:rsidRPr="00160778" w:rsidRDefault="0073486C" w:rsidP="00351467">
            <w:pPr>
              <w:rPr>
                <w:rFonts w:ascii="Arial" w:hAnsi="Arial" w:cs="Arial"/>
              </w:rPr>
            </w:pPr>
            <w:r w:rsidRPr="00160778">
              <w:rPr>
                <w:rFonts w:ascii="Arial" w:hAnsi="Arial" w:cs="Arial"/>
              </w:rPr>
              <w:t>Potentially APS</w:t>
            </w:r>
          </w:p>
        </w:tc>
      </w:tr>
      <w:tr w:rsidR="0073486C" w:rsidRPr="00160778" w14:paraId="014CF2CB" w14:textId="77777777" w:rsidTr="0073486C">
        <w:tc>
          <w:tcPr>
            <w:tcW w:w="5328" w:type="dxa"/>
            <w:shd w:val="clear" w:color="auto" w:fill="auto"/>
          </w:tcPr>
          <w:p w14:paraId="7075A08C" w14:textId="77777777" w:rsidR="0073486C" w:rsidRPr="00160778" w:rsidRDefault="0073486C" w:rsidP="00351467">
            <w:pPr>
              <w:rPr>
                <w:rFonts w:ascii="Arial" w:hAnsi="Arial" w:cs="Arial"/>
              </w:rPr>
            </w:pPr>
            <w:r w:rsidRPr="00160778">
              <w:rPr>
                <w:rFonts w:ascii="Arial" w:hAnsi="Arial" w:cs="Arial"/>
              </w:rPr>
              <w:t>Missing Person / Elopement</w:t>
            </w:r>
          </w:p>
        </w:tc>
        <w:tc>
          <w:tcPr>
            <w:tcW w:w="3870" w:type="dxa"/>
            <w:shd w:val="clear" w:color="auto" w:fill="auto"/>
          </w:tcPr>
          <w:p w14:paraId="6B9D016F" w14:textId="77777777" w:rsidR="0073486C" w:rsidRPr="00160778" w:rsidRDefault="0073486C" w:rsidP="00351467">
            <w:pPr>
              <w:rPr>
                <w:rFonts w:ascii="Arial" w:hAnsi="Arial" w:cs="Arial"/>
              </w:rPr>
            </w:pPr>
            <w:r w:rsidRPr="00160778">
              <w:rPr>
                <w:rFonts w:ascii="Arial" w:hAnsi="Arial" w:cs="Arial"/>
              </w:rPr>
              <w:t>Law enforcement</w:t>
            </w:r>
          </w:p>
        </w:tc>
      </w:tr>
      <w:tr w:rsidR="0073486C" w:rsidRPr="00160778" w14:paraId="322DE428" w14:textId="77777777" w:rsidTr="0073486C">
        <w:tc>
          <w:tcPr>
            <w:tcW w:w="5328" w:type="dxa"/>
            <w:shd w:val="clear" w:color="auto" w:fill="auto"/>
          </w:tcPr>
          <w:p w14:paraId="000B05C8" w14:textId="77777777" w:rsidR="0073486C" w:rsidRPr="00160778" w:rsidRDefault="0073486C" w:rsidP="00351467">
            <w:pPr>
              <w:rPr>
                <w:rFonts w:ascii="Arial" w:hAnsi="Arial" w:cs="Arial"/>
              </w:rPr>
            </w:pPr>
            <w:r w:rsidRPr="00160778">
              <w:rPr>
                <w:rFonts w:ascii="Arial" w:hAnsi="Arial" w:cs="Arial"/>
              </w:rPr>
              <w:t>Neglect</w:t>
            </w:r>
          </w:p>
        </w:tc>
        <w:tc>
          <w:tcPr>
            <w:tcW w:w="3870" w:type="dxa"/>
            <w:shd w:val="clear" w:color="auto" w:fill="auto"/>
          </w:tcPr>
          <w:p w14:paraId="41E96754"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005F39A8" w14:textId="77777777" w:rsidTr="0073486C">
        <w:tc>
          <w:tcPr>
            <w:tcW w:w="5328" w:type="dxa"/>
            <w:shd w:val="clear" w:color="auto" w:fill="auto"/>
          </w:tcPr>
          <w:p w14:paraId="2596AFAB" w14:textId="77777777" w:rsidR="0073486C" w:rsidRPr="00160778" w:rsidRDefault="0073486C" w:rsidP="00351467">
            <w:pPr>
              <w:rPr>
                <w:rFonts w:ascii="Arial" w:hAnsi="Arial" w:cs="Arial"/>
              </w:rPr>
            </w:pPr>
            <w:r w:rsidRPr="00160778">
              <w:rPr>
                <w:rFonts w:ascii="Arial" w:hAnsi="Arial" w:cs="Arial"/>
              </w:rPr>
              <w:t>Physical Abuse</w:t>
            </w:r>
          </w:p>
        </w:tc>
        <w:tc>
          <w:tcPr>
            <w:tcW w:w="3870" w:type="dxa"/>
            <w:shd w:val="clear" w:color="auto" w:fill="auto"/>
          </w:tcPr>
          <w:p w14:paraId="20DE047F"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0994DB3A" w14:textId="77777777" w:rsidTr="0073486C">
        <w:tc>
          <w:tcPr>
            <w:tcW w:w="5328" w:type="dxa"/>
            <w:shd w:val="clear" w:color="auto" w:fill="auto"/>
          </w:tcPr>
          <w:p w14:paraId="60339A60" w14:textId="77777777" w:rsidR="0073486C" w:rsidRPr="00160778" w:rsidRDefault="0073486C" w:rsidP="00351467">
            <w:pPr>
              <w:rPr>
                <w:rFonts w:ascii="Arial" w:hAnsi="Arial" w:cs="Arial"/>
              </w:rPr>
            </w:pPr>
            <w:r w:rsidRPr="00160778">
              <w:rPr>
                <w:rFonts w:ascii="Arial" w:hAnsi="Arial" w:cs="Arial"/>
              </w:rPr>
              <w:t>Sexual Abuse</w:t>
            </w:r>
          </w:p>
        </w:tc>
        <w:tc>
          <w:tcPr>
            <w:tcW w:w="3870" w:type="dxa"/>
            <w:shd w:val="clear" w:color="auto" w:fill="auto"/>
          </w:tcPr>
          <w:p w14:paraId="36B6457F"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4A77FA35" w14:textId="77777777" w:rsidTr="0073486C">
        <w:tc>
          <w:tcPr>
            <w:tcW w:w="5328" w:type="dxa"/>
            <w:shd w:val="clear" w:color="auto" w:fill="auto"/>
          </w:tcPr>
          <w:p w14:paraId="2EAAFB7D" w14:textId="77777777" w:rsidR="0073486C" w:rsidRPr="00160778" w:rsidRDefault="0073486C" w:rsidP="00351467">
            <w:pPr>
              <w:rPr>
                <w:rFonts w:ascii="Arial" w:hAnsi="Arial" w:cs="Arial"/>
              </w:rPr>
            </w:pPr>
            <w:r w:rsidRPr="00160778">
              <w:rPr>
                <w:rFonts w:ascii="Arial" w:hAnsi="Arial" w:cs="Arial"/>
              </w:rPr>
              <w:t>Suicide Attempts (including Self-Harm)</w:t>
            </w:r>
          </w:p>
        </w:tc>
        <w:tc>
          <w:tcPr>
            <w:tcW w:w="3870" w:type="dxa"/>
            <w:shd w:val="clear" w:color="auto" w:fill="auto"/>
          </w:tcPr>
          <w:p w14:paraId="707EC5D2" w14:textId="77777777" w:rsidR="0073486C" w:rsidRPr="00160778" w:rsidRDefault="0073486C" w:rsidP="00351467">
            <w:pPr>
              <w:rPr>
                <w:rFonts w:ascii="Arial" w:hAnsi="Arial" w:cs="Arial"/>
              </w:rPr>
            </w:pPr>
            <w:r w:rsidRPr="00160778">
              <w:rPr>
                <w:rFonts w:ascii="Arial" w:hAnsi="Arial" w:cs="Arial"/>
              </w:rPr>
              <w:t>Potentially law enforcement</w:t>
            </w:r>
          </w:p>
        </w:tc>
      </w:tr>
      <w:tr w:rsidR="0073486C" w:rsidRPr="00160778" w14:paraId="1A405BBD" w14:textId="77777777" w:rsidTr="0073486C">
        <w:tc>
          <w:tcPr>
            <w:tcW w:w="5328" w:type="dxa"/>
            <w:shd w:val="clear" w:color="auto" w:fill="auto"/>
          </w:tcPr>
          <w:p w14:paraId="77C692E6" w14:textId="77777777" w:rsidR="0073486C" w:rsidRPr="00160778" w:rsidRDefault="0073486C" w:rsidP="00351467">
            <w:pPr>
              <w:rPr>
                <w:rFonts w:ascii="Arial" w:hAnsi="Arial" w:cs="Arial"/>
              </w:rPr>
            </w:pPr>
            <w:r w:rsidRPr="00160778">
              <w:rPr>
                <w:rFonts w:ascii="Arial" w:hAnsi="Arial" w:cs="Arial"/>
              </w:rPr>
              <w:t>Theft</w:t>
            </w:r>
          </w:p>
        </w:tc>
        <w:tc>
          <w:tcPr>
            <w:tcW w:w="3870" w:type="dxa"/>
            <w:shd w:val="clear" w:color="auto" w:fill="auto"/>
          </w:tcPr>
          <w:p w14:paraId="17FE84FB" w14:textId="77777777" w:rsidR="0073486C" w:rsidRPr="00160778" w:rsidRDefault="0073486C" w:rsidP="00351467">
            <w:pPr>
              <w:rPr>
                <w:rFonts w:ascii="Arial" w:hAnsi="Arial" w:cs="Arial"/>
              </w:rPr>
            </w:pPr>
            <w:r w:rsidRPr="00160778">
              <w:rPr>
                <w:rFonts w:ascii="Arial" w:hAnsi="Arial" w:cs="Arial"/>
              </w:rPr>
              <w:t>Law enforcement, potentially APS</w:t>
            </w:r>
          </w:p>
        </w:tc>
      </w:tr>
      <w:tr w:rsidR="0073486C" w:rsidRPr="00160778" w14:paraId="258F7953" w14:textId="77777777" w:rsidTr="0073486C">
        <w:tc>
          <w:tcPr>
            <w:tcW w:w="5328" w:type="dxa"/>
            <w:shd w:val="clear" w:color="auto" w:fill="auto"/>
          </w:tcPr>
          <w:p w14:paraId="320C313C" w14:textId="77777777" w:rsidR="0073486C" w:rsidRPr="00160778" w:rsidRDefault="0073486C" w:rsidP="00351467">
            <w:pPr>
              <w:rPr>
                <w:rFonts w:ascii="Arial" w:hAnsi="Arial" w:cs="Arial"/>
              </w:rPr>
            </w:pPr>
            <w:r w:rsidRPr="00160778">
              <w:rPr>
                <w:rFonts w:ascii="Arial" w:hAnsi="Arial" w:cs="Arial"/>
              </w:rPr>
              <w:t>Unexpected / Unexplained Death (including Death by Suicide)</w:t>
            </w:r>
          </w:p>
        </w:tc>
        <w:tc>
          <w:tcPr>
            <w:tcW w:w="3870" w:type="dxa"/>
            <w:shd w:val="clear" w:color="auto" w:fill="auto"/>
          </w:tcPr>
          <w:p w14:paraId="18C9A0E4" w14:textId="77777777" w:rsidR="0073486C" w:rsidRPr="00160778" w:rsidRDefault="0073486C" w:rsidP="00351467">
            <w:pPr>
              <w:rPr>
                <w:rFonts w:ascii="Arial" w:hAnsi="Arial" w:cs="Arial"/>
              </w:rPr>
            </w:pPr>
            <w:r w:rsidRPr="00160778">
              <w:rPr>
                <w:rFonts w:ascii="Arial" w:hAnsi="Arial" w:cs="Arial"/>
              </w:rPr>
              <w:t>Law enforcement</w:t>
            </w:r>
          </w:p>
          <w:p w14:paraId="0A2E195B" w14:textId="77777777" w:rsidR="0073486C" w:rsidRPr="00160778" w:rsidRDefault="0073486C" w:rsidP="00351467">
            <w:pPr>
              <w:rPr>
                <w:rFonts w:ascii="Arial" w:hAnsi="Arial" w:cs="Arial"/>
              </w:rPr>
            </w:pPr>
          </w:p>
        </w:tc>
      </w:tr>
      <w:tr w:rsidR="0073486C" w:rsidRPr="00160778" w14:paraId="0AC20297" w14:textId="77777777" w:rsidTr="0073486C">
        <w:tc>
          <w:tcPr>
            <w:tcW w:w="5328" w:type="dxa"/>
            <w:shd w:val="clear" w:color="auto" w:fill="auto"/>
          </w:tcPr>
          <w:p w14:paraId="0C2E20A6" w14:textId="77777777" w:rsidR="0073486C" w:rsidRPr="00160778" w:rsidRDefault="0073486C" w:rsidP="00351467">
            <w:pPr>
              <w:rPr>
                <w:rFonts w:ascii="Arial" w:hAnsi="Arial" w:cs="Arial"/>
              </w:rPr>
            </w:pPr>
            <w:r w:rsidRPr="00160778">
              <w:rPr>
                <w:rFonts w:ascii="Arial" w:hAnsi="Arial" w:cs="Arial"/>
              </w:rPr>
              <w:t>Use of Restraints / Restrictive Interventions / Seclusions</w:t>
            </w:r>
          </w:p>
        </w:tc>
        <w:tc>
          <w:tcPr>
            <w:tcW w:w="3870" w:type="dxa"/>
            <w:shd w:val="clear" w:color="auto" w:fill="auto"/>
          </w:tcPr>
          <w:p w14:paraId="60A73C52"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5F4AF50B" w14:textId="77777777" w:rsidTr="0073486C">
        <w:tc>
          <w:tcPr>
            <w:tcW w:w="5328" w:type="dxa"/>
            <w:shd w:val="clear" w:color="auto" w:fill="auto"/>
          </w:tcPr>
          <w:p w14:paraId="4FEA0471" w14:textId="77777777" w:rsidR="0073486C" w:rsidRPr="00160778" w:rsidRDefault="0073486C" w:rsidP="00351467">
            <w:pPr>
              <w:rPr>
                <w:rFonts w:ascii="Arial" w:hAnsi="Arial" w:cs="Arial"/>
              </w:rPr>
            </w:pPr>
            <w:r w:rsidRPr="00160778">
              <w:rPr>
                <w:rFonts w:ascii="Arial" w:hAnsi="Arial" w:cs="Arial"/>
              </w:rPr>
              <w:t>Verbal Abuse</w:t>
            </w:r>
          </w:p>
        </w:tc>
        <w:tc>
          <w:tcPr>
            <w:tcW w:w="3870" w:type="dxa"/>
            <w:shd w:val="clear" w:color="auto" w:fill="auto"/>
          </w:tcPr>
          <w:p w14:paraId="5FB9359F" w14:textId="77777777" w:rsidR="0073486C" w:rsidRPr="00160778" w:rsidRDefault="0073486C" w:rsidP="00351467">
            <w:pPr>
              <w:rPr>
                <w:rFonts w:ascii="Arial" w:hAnsi="Arial" w:cs="Arial"/>
              </w:rPr>
            </w:pPr>
            <w:r w:rsidRPr="00160778">
              <w:rPr>
                <w:rFonts w:ascii="Arial" w:hAnsi="Arial" w:cs="Arial"/>
              </w:rPr>
              <w:t>APS, potentially law enforcement</w:t>
            </w:r>
          </w:p>
        </w:tc>
      </w:tr>
      <w:tr w:rsidR="0073486C" w:rsidRPr="00160778" w14:paraId="399D260C" w14:textId="77777777" w:rsidTr="0073486C">
        <w:tc>
          <w:tcPr>
            <w:tcW w:w="5328" w:type="dxa"/>
            <w:shd w:val="clear" w:color="auto" w:fill="auto"/>
          </w:tcPr>
          <w:p w14:paraId="59A7907E" w14:textId="0BF4F78C" w:rsidR="0073486C" w:rsidRPr="00160778" w:rsidRDefault="0073486C" w:rsidP="00351467">
            <w:pPr>
              <w:rPr>
                <w:rFonts w:ascii="Arial" w:hAnsi="Arial" w:cs="Arial"/>
              </w:rPr>
            </w:pPr>
            <w:r w:rsidRPr="00160778">
              <w:rPr>
                <w:rFonts w:ascii="Arial" w:hAnsi="Arial" w:cs="Arial"/>
              </w:rPr>
              <w:t xml:space="preserve">Worker </w:t>
            </w:r>
            <w:r w:rsidR="003C3395">
              <w:rPr>
                <w:rFonts w:ascii="Arial" w:hAnsi="Arial" w:cs="Arial"/>
              </w:rPr>
              <w:t>drugs/alcohol</w:t>
            </w:r>
            <w:r w:rsidRPr="00160778">
              <w:rPr>
                <w:rFonts w:ascii="Arial" w:hAnsi="Arial" w:cs="Arial"/>
              </w:rPr>
              <w:t xml:space="preserve"> </w:t>
            </w:r>
          </w:p>
        </w:tc>
        <w:tc>
          <w:tcPr>
            <w:tcW w:w="3870" w:type="dxa"/>
            <w:shd w:val="clear" w:color="auto" w:fill="auto"/>
          </w:tcPr>
          <w:p w14:paraId="0C5F2863" w14:textId="77777777" w:rsidR="0073486C" w:rsidRPr="00160778" w:rsidRDefault="0073486C" w:rsidP="00351467">
            <w:pPr>
              <w:rPr>
                <w:rFonts w:ascii="Arial" w:hAnsi="Arial" w:cs="Arial"/>
              </w:rPr>
            </w:pPr>
            <w:r w:rsidRPr="00160778">
              <w:rPr>
                <w:rFonts w:ascii="Arial" w:hAnsi="Arial" w:cs="Arial"/>
              </w:rPr>
              <w:t>Potentially law enforcement</w:t>
            </w:r>
          </w:p>
        </w:tc>
      </w:tr>
      <w:tr w:rsidR="0073486C" w:rsidRPr="00160778" w14:paraId="62FC0291" w14:textId="77777777" w:rsidTr="0073486C">
        <w:tc>
          <w:tcPr>
            <w:tcW w:w="5328" w:type="dxa"/>
            <w:shd w:val="clear" w:color="auto" w:fill="auto"/>
          </w:tcPr>
          <w:p w14:paraId="5CC96A28" w14:textId="77777777" w:rsidR="0073486C" w:rsidRPr="00160778" w:rsidRDefault="0073486C" w:rsidP="00351467">
            <w:pPr>
              <w:rPr>
                <w:rFonts w:ascii="Arial" w:hAnsi="Arial" w:cs="Arial"/>
              </w:rPr>
            </w:pPr>
            <w:r w:rsidRPr="00160778">
              <w:rPr>
                <w:rFonts w:ascii="Arial" w:hAnsi="Arial" w:cs="Arial"/>
              </w:rPr>
              <w:t>Other</w:t>
            </w:r>
          </w:p>
        </w:tc>
        <w:tc>
          <w:tcPr>
            <w:tcW w:w="3870" w:type="dxa"/>
            <w:shd w:val="clear" w:color="auto" w:fill="auto"/>
          </w:tcPr>
          <w:p w14:paraId="35FA6B88" w14:textId="4FC977B9" w:rsidR="0073486C" w:rsidRPr="00160778" w:rsidRDefault="0073486C" w:rsidP="00351467">
            <w:pPr>
              <w:rPr>
                <w:rFonts w:ascii="Arial" w:hAnsi="Arial" w:cs="Arial"/>
              </w:rPr>
            </w:pPr>
            <w:r w:rsidRPr="00160778">
              <w:rPr>
                <w:rFonts w:ascii="Arial" w:hAnsi="Arial" w:cs="Arial"/>
              </w:rPr>
              <w:t>Potentially</w:t>
            </w:r>
            <w:r w:rsidR="003C3395">
              <w:rPr>
                <w:rFonts w:ascii="Arial" w:hAnsi="Arial" w:cs="Arial"/>
              </w:rPr>
              <w:t>,</w:t>
            </w:r>
            <w:r w:rsidRPr="00160778">
              <w:rPr>
                <w:rFonts w:ascii="Arial" w:hAnsi="Arial" w:cs="Arial"/>
              </w:rPr>
              <w:t xml:space="preserve"> APS and/or law enforcement</w:t>
            </w:r>
          </w:p>
        </w:tc>
      </w:tr>
      <w:bookmarkEnd w:id="0"/>
    </w:tbl>
    <w:p w14:paraId="78FB5D6C" w14:textId="77777777" w:rsidR="007E7DA6" w:rsidRPr="00160778" w:rsidRDefault="007E7DA6" w:rsidP="007E7DA6">
      <w:pPr>
        <w:rPr>
          <w:rFonts w:ascii="Arial" w:hAnsi="Arial" w:cs="Arial"/>
        </w:rPr>
      </w:pPr>
    </w:p>
    <w:p w14:paraId="5E3BF5E3" w14:textId="77777777" w:rsidR="00386F79" w:rsidRPr="00160778" w:rsidRDefault="00386F79" w:rsidP="00386F79">
      <w:pPr>
        <w:ind w:left="360"/>
        <w:rPr>
          <w:rFonts w:ascii="Arial" w:hAnsi="Arial" w:cs="Arial"/>
          <w:i/>
          <w:iCs/>
        </w:rPr>
      </w:pPr>
      <w:r w:rsidRPr="00160778">
        <w:rPr>
          <w:rFonts w:ascii="Arial" w:hAnsi="Arial" w:cs="Arial"/>
        </w:rPr>
        <w:t>*</w:t>
      </w:r>
      <w:r w:rsidRPr="00160778">
        <w:rPr>
          <w:rFonts w:ascii="Arial" w:hAnsi="Arial" w:cs="Arial"/>
          <w:i/>
          <w:iCs/>
        </w:rPr>
        <w:t xml:space="preserve"> This list is not all-inclusive. Each circumstance could warrant additional reporting. </w:t>
      </w:r>
    </w:p>
    <w:p w14:paraId="3D54F6D5" w14:textId="77777777" w:rsidR="004F66C3" w:rsidRPr="00160778" w:rsidRDefault="004F66C3" w:rsidP="00FB772C">
      <w:pPr>
        <w:rPr>
          <w:rFonts w:ascii="Arial" w:hAnsi="Arial" w:cs="Arial"/>
        </w:rPr>
      </w:pPr>
    </w:p>
    <w:p w14:paraId="7F8E1C65" w14:textId="77777777" w:rsidR="004F66C3" w:rsidRPr="00160778" w:rsidRDefault="004F66C3" w:rsidP="004F66C3">
      <w:pPr>
        <w:rPr>
          <w:rFonts w:ascii="Arial" w:hAnsi="Arial" w:cs="Arial"/>
        </w:rPr>
      </w:pPr>
    </w:p>
    <w:p w14:paraId="09E458CA" w14:textId="77777777" w:rsidR="00B75A0D" w:rsidRPr="00160778" w:rsidRDefault="007B464A" w:rsidP="00B75A0D">
      <w:pPr>
        <w:numPr>
          <w:ilvl w:val="0"/>
          <w:numId w:val="3"/>
        </w:numPr>
        <w:rPr>
          <w:rFonts w:ascii="Arial" w:hAnsi="Arial" w:cs="Arial"/>
        </w:rPr>
      </w:pPr>
      <w:r w:rsidRPr="00160778">
        <w:rPr>
          <w:rFonts w:ascii="Arial" w:hAnsi="Arial" w:cs="Arial"/>
        </w:rPr>
        <w:lastRenderedPageBreak/>
        <w:t xml:space="preserve">The </w:t>
      </w:r>
      <w:r w:rsidR="006E43CE" w:rsidRPr="00A22432">
        <w:rPr>
          <w:rFonts w:ascii="Arial" w:hAnsi="Arial" w:cs="Arial"/>
          <w:highlight w:val="yellow"/>
        </w:rPr>
        <w:t>[Insert Agency Role]</w:t>
      </w:r>
      <w:r w:rsidR="006E43CE">
        <w:rPr>
          <w:rFonts w:ascii="Arial" w:hAnsi="Arial" w:cs="Arial"/>
        </w:rPr>
        <w:t xml:space="preserve"> </w:t>
      </w:r>
      <w:r w:rsidRPr="00160778">
        <w:rPr>
          <w:rFonts w:ascii="Arial" w:hAnsi="Arial" w:cs="Arial"/>
        </w:rPr>
        <w:t xml:space="preserve">or </w:t>
      </w:r>
      <w:r w:rsidR="00052709" w:rsidRPr="00160778">
        <w:rPr>
          <w:rFonts w:ascii="Arial" w:hAnsi="Arial" w:cs="Arial"/>
        </w:rPr>
        <w:t>designee will monitor</w:t>
      </w:r>
      <w:r w:rsidR="004B44F4">
        <w:rPr>
          <w:rFonts w:ascii="Arial" w:hAnsi="Arial" w:cs="Arial"/>
        </w:rPr>
        <w:t xml:space="preserve"> and track all</w:t>
      </w:r>
      <w:r w:rsidR="00B75A0D" w:rsidRPr="00160778">
        <w:rPr>
          <w:rFonts w:ascii="Arial" w:hAnsi="Arial" w:cs="Arial"/>
        </w:rPr>
        <w:t xml:space="preserve"> </w:t>
      </w:r>
      <w:r w:rsidR="004B44F4">
        <w:rPr>
          <w:rFonts w:ascii="Arial" w:hAnsi="Arial" w:cs="Arial"/>
        </w:rPr>
        <w:t>c</w:t>
      </w:r>
      <w:r w:rsidR="00B75A0D" w:rsidRPr="00160778">
        <w:rPr>
          <w:rFonts w:ascii="Arial" w:hAnsi="Arial" w:cs="Arial"/>
        </w:rPr>
        <w:t xml:space="preserve">ritical </w:t>
      </w:r>
      <w:r w:rsidR="004B44F4">
        <w:rPr>
          <w:rFonts w:ascii="Arial" w:hAnsi="Arial" w:cs="Arial"/>
        </w:rPr>
        <w:t>i</w:t>
      </w:r>
      <w:r w:rsidR="00B75A0D" w:rsidRPr="00160778">
        <w:rPr>
          <w:rFonts w:ascii="Arial" w:hAnsi="Arial" w:cs="Arial"/>
        </w:rPr>
        <w:t>ncident</w:t>
      </w:r>
      <w:r w:rsidR="004B44F4">
        <w:rPr>
          <w:rFonts w:ascii="Arial" w:hAnsi="Arial" w:cs="Arial"/>
        </w:rPr>
        <w:t>s until they are resolved or classified as unsubstantiated</w:t>
      </w:r>
      <w:r w:rsidR="000F1F23" w:rsidRPr="00160778">
        <w:rPr>
          <w:rFonts w:ascii="Arial" w:hAnsi="Arial" w:cs="Arial"/>
        </w:rPr>
        <w:t>.</w:t>
      </w:r>
      <w:r w:rsidR="00B75A0D" w:rsidRPr="00160778">
        <w:rPr>
          <w:rFonts w:ascii="Arial" w:hAnsi="Arial" w:cs="Arial"/>
        </w:rPr>
        <w:t xml:space="preserve"> </w:t>
      </w:r>
      <w:r w:rsidR="004B44F4">
        <w:rPr>
          <w:rFonts w:ascii="Arial" w:hAnsi="Arial" w:cs="Arial"/>
        </w:rPr>
        <w:t xml:space="preserve">This includes reviewing documentation to evaluate if </w:t>
      </w:r>
      <w:r w:rsidR="00357527">
        <w:rPr>
          <w:rFonts w:ascii="Arial" w:hAnsi="Arial" w:cs="Arial"/>
        </w:rPr>
        <w:t xml:space="preserve">the </w:t>
      </w:r>
      <w:r w:rsidR="004B44F4">
        <w:rPr>
          <w:rFonts w:ascii="Arial" w:hAnsi="Arial" w:cs="Arial"/>
        </w:rPr>
        <w:t>i</w:t>
      </w:r>
      <w:r w:rsidR="00B75A0D" w:rsidRPr="00160778">
        <w:rPr>
          <w:rFonts w:ascii="Arial" w:hAnsi="Arial" w:cs="Arial"/>
        </w:rPr>
        <w:t>nterventions</w:t>
      </w:r>
      <w:r w:rsidR="000F1F23" w:rsidRPr="00160778">
        <w:rPr>
          <w:rFonts w:ascii="Arial" w:hAnsi="Arial" w:cs="Arial"/>
        </w:rPr>
        <w:t xml:space="preserve"> </w:t>
      </w:r>
      <w:r w:rsidR="004B44F4">
        <w:rPr>
          <w:rFonts w:ascii="Arial" w:hAnsi="Arial" w:cs="Arial"/>
        </w:rPr>
        <w:t xml:space="preserve">are working. </w:t>
      </w:r>
      <w:r w:rsidR="00357527">
        <w:rPr>
          <w:rFonts w:ascii="Arial" w:hAnsi="Arial" w:cs="Arial"/>
        </w:rPr>
        <w:t>S</w:t>
      </w:r>
      <w:r w:rsidR="00357527" w:rsidRPr="00160778">
        <w:rPr>
          <w:rFonts w:ascii="Arial" w:hAnsi="Arial" w:cs="Arial"/>
        </w:rPr>
        <w:t>trategies are implemented to prevent future incidents from recurring to the extent possible.</w:t>
      </w:r>
      <w:r w:rsidR="00357527">
        <w:rPr>
          <w:rFonts w:ascii="Arial" w:hAnsi="Arial" w:cs="Arial"/>
        </w:rPr>
        <w:t xml:space="preserve"> </w:t>
      </w:r>
      <w:r w:rsidR="004B44F4">
        <w:rPr>
          <w:rFonts w:ascii="Arial" w:hAnsi="Arial" w:cs="Arial"/>
        </w:rPr>
        <w:t>A</w:t>
      </w:r>
      <w:r w:rsidRPr="00160778">
        <w:rPr>
          <w:rFonts w:ascii="Arial" w:hAnsi="Arial" w:cs="Arial"/>
        </w:rPr>
        <w:t xml:space="preserve">ll known critical incidents </w:t>
      </w:r>
      <w:r w:rsidR="00357527">
        <w:rPr>
          <w:rFonts w:ascii="Arial" w:hAnsi="Arial" w:cs="Arial"/>
        </w:rPr>
        <w:t>must be</w:t>
      </w:r>
      <w:r w:rsidR="004F66C3" w:rsidRPr="00160778">
        <w:rPr>
          <w:rFonts w:ascii="Arial" w:hAnsi="Arial" w:cs="Arial"/>
        </w:rPr>
        <w:t xml:space="preserve"> resolved</w:t>
      </w:r>
      <w:r w:rsidRPr="00160778">
        <w:rPr>
          <w:rFonts w:ascii="Arial" w:hAnsi="Arial" w:cs="Arial"/>
        </w:rPr>
        <w:t xml:space="preserve"> to the satisfactio</w:t>
      </w:r>
      <w:r w:rsidR="004F66C3" w:rsidRPr="00160778">
        <w:rPr>
          <w:rFonts w:ascii="Arial" w:hAnsi="Arial" w:cs="Arial"/>
        </w:rPr>
        <w:t>n of participants</w:t>
      </w:r>
      <w:r w:rsidR="00357527">
        <w:rPr>
          <w:rFonts w:ascii="Arial" w:hAnsi="Arial" w:cs="Arial"/>
        </w:rPr>
        <w:t xml:space="preserve">. </w:t>
      </w:r>
    </w:p>
    <w:p w14:paraId="182EE7DF" w14:textId="77777777" w:rsidR="004B6882" w:rsidRPr="00160778" w:rsidRDefault="004B6882" w:rsidP="004B6882">
      <w:pPr>
        <w:pStyle w:val="ListParagraph"/>
        <w:rPr>
          <w:rFonts w:ascii="Arial" w:hAnsi="Arial" w:cs="Arial"/>
        </w:rPr>
      </w:pPr>
    </w:p>
    <w:p w14:paraId="5A82091D" w14:textId="1A908E01" w:rsidR="004B6882" w:rsidRPr="00160778" w:rsidRDefault="004B6882" w:rsidP="00B75A0D">
      <w:pPr>
        <w:numPr>
          <w:ilvl w:val="0"/>
          <w:numId w:val="3"/>
        </w:numPr>
        <w:rPr>
          <w:rFonts w:ascii="Arial" w:hAnsi="Arial" w:cs="Arial"/>
        </w:rPr>
      </w:pPr>
      <w:r w:rsidRPr="00160778">
        <w:rPr>
          <w:rFonts w:ascii="Arial" w:hAnsi="Arial" w:cs="Arial"/>
        </w:rPr>
        <w:t xml:space="preserve">Incidents typically should be resolved or classified as unsubstantiated within 60 days from </w:t>
      </w:r>
      <w:r w:rsidR="00412069">
        <w:rPr>
          <w:rFonts w:ascii="Arial" w:hAnsi="Arial" w:cs="Arial"/>
        </w:rPr>
        <w:t xml:space="preserve">the </w:t>
      </w:r>
      <w:r w:rsidRPr="00160778">
        <w:rPr>
          <w:rFonts w:ascii="Arial" w:hAnsi="Arial" w:cs="Arial"/>
        </w:rPr>
        <w:t xml:space="preserve">date of notification. </w:t>
      </w:r>
    </w:p>
    <w:p w14:paraId="49A472BA" w14:textId="77777777" w:rsidR="007B464A" w:rsidRPr="00160778" w:rsidRDefault="007B464A" w:rsidP="007B464A">
      <w:pPr>
        <w:pStyle w:val="ListParagraph"/>
        <w:rPr>
          <w:rFonts w:ascii="Arial" w:hAnsi="Arial" w:cs="Arial"/>
        </w:rPr>
      </w:pPr>
    </w:p>
    <w:p w14:paraId="2EB5977E" w14:textId="573C23F9" w:rsidR="00C813C7" w:rsidRPr="00C813C7" w:rsidRDefault="00876743" w:rsidP="00C813C7">
      <w:pPr>
        <w:numPr>
          <w:ilvl w:val="0"/>
          <w:numId w:val="3"/>
        </w:numPr>
        <w:rPr>
          <w:rFonts w:ascii="Arial" w:hAnsi="Arial" w:cs="Arial"/>
        </w:rPr>
      </w:pPr>
      <w:r>
        <w:rPr>
          <w:rFonts w:ascii="Arial" w:hAnsi="Arial" w:cs="Arial"/>
        </w:rPr>
        <w:t>NEMCSA</w:t>
      </w:r>
      <w:r w:rsidR="009D41AB">
        <w:rPr>
          <w:rFonts w:ascii="Arial" w:hAnsi="Arial" w:cs="Arial"/>
        </w:rPr>
        <w:t xml:space="preserve"> </w:t>
      </w:r>
      <w:r w:rsidR="00F44371" w:rsidRPr="00160778">
        <w:rPr>
          <w:rFonts w:ascii="Arial" w:hAnsi="Arial" w:cs="Arial"/>
        </w:rPr>
        <w:t xml:space="preserve">Participants have the right to refuse services even if doing so will result in detrimental consequences to the participant. </w:t>
      </w:r>
      <w:r w:rsidR="00D22D28" w:rsidRPr="000E6B4C">
        <w:rPr>
          <w:rFonts w:ascii="Arial" w:hAnsi="Arial" w:cs="Arial"/>
          <w:color w:val="000000" w:themeColor="text1"/>
        </w:rPr>
        <w:t xml:space="preserve">When </w:t>
      </w:r>
      <w:r w:rsidR="008118C9" w:rsidRPr="000E6B4C">
        <w:rPr>
          <w:rFonts w:ascii="Arial" w:hAnsi="Arial" w:cs="Arial"/>
          <w:color w:val="000000" w:themeColor="text1"/>
        </w:rPr>
        <w:t>s</w:t>
      </w:r>
      <w:r w:rsidR="00D22D28" w:rsidRPr="000E6B4C">
        <w:rPr>
          <w:rFonts w:ascii="Arial" w:hAnsi="Arial" w:cs="Arial"/>
          <w:color w:val="000000" w:themeColor="text1"/>
        </w:rPr>
        <w:t xml:space="preserve">taff at </w:t>
      </w:r>
      <w:r w:rsidR="00D22D28" w:rsidRPr="00F0739D">
        <w:rPr>
          <w:rFonts w:ascii="Arial" w:hAnsi="Arial" w:cs="Arial"/>
          <w:color w:val="000000" w:themeColor="text1"/>
          <w:highlight w:val="yellow"/>
        </w:rPr>
        <w:t>[Agency Name]</w:t>
      </w:r>
      <w:r w:rsidR="00D22D28" w:rsidRPr="000E6B4C">
        <w:rPr>
          <w:rFonts w:ascii="Arial" w:hAnsi="Arial" w:cs="Arial"/>
          <w:color w:val="000000" w:themeColor="text1"/>
        </w:rPr>
        <w:t xml:space="preserve"> </w:t>
      </w:r>
      <w:r w:rsidR="00273D35" w:rsidRPr="000E6B4C">
        <w:rPr>
          <w:rFonts w:ascii="Arial" w:hAnsi="Arial" w:cs="Arial"/>
          <w:color w:val="000000" w:themeColor="text1"/>
        </w:rPr>
        <w:t xml:space="preserve">identify potential risks, they should contact the waiver </w:t>
      </w:r>
      <w:r w:rsidR="00C813C7" w:rsidRPr="000E6B4C">
        <w:rPr>
          <w:rFonts w:ascii="Arial" w:hAnsi="Arial" w:cs="Arial"/>
          <w:color w:val="000000" w:themeColor="text1"/>
        </w:rPr>
        <w:t xml:space="preserve">participants' support coordinators </w:t>
      </w:r>
      <w:r w:rsidR="00444E5A" w:rsidRPr="000E6B4C">
        <w:rPr>
          <w:rFonts w:ascii="Arial" w:hAnsi="Arial" w:cs="Arial"/>
          <w:color w:val="000000" w:themeColor="text1"/>
        </w:rPr>
        <w:t xml:space="preserve">(SC) </w:t>
      </w:r>
      <w:r w:rsidR="00C813C7" w:rsidRPr="000E6B4C">
        <w:rPr>
          <w:rFonts w:ascii="Arial" w:hAnsi="Arial" w:cs="Arial"/>
          <w:color w:val="000000" w:themeColor="text1"/>
        </w:rPr>
        <w:t>so they can develop strategies to mitigate them while enabling them to live as they choose in the community. When risks are identified, the SC will explain the potential detrimental consequences and document the participant’s informed choice.</w:t>
      </w:r>
    </w:p>
    <w:p w14:paraId="3E87F27C" w14:textId="77777777" w:rsidR="00C813C7" w:rsidRDefault="00C813C7" w:rsidP="00C813C7">
      <w:pPr>
        <w:pStyle w:val="ListParagraph"/>
        <w:rPr>
          <w:rFonts w:ascii="Arial" w:hAnsi="Arial" w:cs="Arial"/>
        </w:rPr>
      </w:pPr>
    </w:p>
    <w:p w14:paraId="44D23791" w14:textId="5D9679BE" w:rsidR="007B464A" w:rsidRPr="009D41AB" w:rsidRDefault="00BA4EE4" w:rsidP="009D41AB">
      <w:pPr>
        <w:numPr>
          <w:ilvl w:val="0"/>
          <w:numId w:val="3"/>
        </w:numPr>
        <w:rPr>
          <w:rFonts w:ascii="Arial" w:hAnsi="Arial" w:cs="Arial"/>
        </w:rPr>
      </w:pPr>
      <w:r>
        <w:rPr>
          <w:rFonts w:ascii="Arial" w:hAnsi="Arial" w:cs="Arial"/>
        </w:rPr>
        <w:t>Non-</w:t>
      </w:r>
      <w:r w:rsidR="00876743">
        <w:rPr>
          <w:rFonts w:ascii="Arial" w:hAnsi="Arial" w:cs="Arial"/>
        </w:rPr>
        <w:t>NEMCSA</w:t>
      </w:r>
      <w:r w:rsidR="009D41AB">
        <w:rPr>
          <w:rFonts w:ascii="Arial" w:hAnsi="Arial" w:cs="Arial"/>
        </w:rPr>
        <w:t xml:space="preserve"> participants</w:t>
      </w:r>
      <w:r>
        <w:rPr>
          <w:rFonts w:ascii="Arial" w:hAnsi="Arial" w:cs="Arial"/>
        </w:rPr>
        <w:t xml:space="preserve"> also</w:t>
      </w:r>
      <w:r w:rsidR="009D41AB">
        <w:rPr>
          <w:rFonts w:ascii="Arial" w:hAnsi="Arial" w:cs="Arial"/>
        </w:rPr>
        <w:t xml:space="preserve"> have the right to refuse services even if doing so will result in detrimental consequences to the participant.</w:t>
      </w:r>
      <w:r w:rsidR="009D41AB" w:rsidRPr="009D41AB">
        <w:rPr>
          <w:rFonts w:ascii="Arial" w:hAnsi="Arial" w:cs="Arial"/>
        </w:rPr>
        <w:t xml:space="preserve"> </w:t>
      </w:r>
      <w:r w:rsidR="007B464A" w:rsidRPr="009D41AB">
        <w:rPr>
          <w:rFonts w:ascii="Arial" w:hAnsi="Arial" w:cs="Arial"/>
        </w:rPr>
        <w:t xml:space="preserve">It is the </w:t>
      </w:r>
      <w:r w:rsidR="006E43CE" w:rsidRPr="009D41AB">
        <w:rPr>
          <w:rFonts w:ascii="Arial" w:hAnsi="Arial" w:cs="Arial"/>
          <w:highlight w:val="yellow"/>
        </w:rPr>
        <w:t>[Insert Agency Role]</w:t>
      </w:r>
      <w:r w:rsidR="007B464A" w:rsidRPr="009D41AB">
        <w:rPr>
          <w:rFonts w:ascii="Arial" w:hAnsi="Arial" w:cs="Arial"/>
        </w:rPr>
        <w:t xml:space="preserve"> responsibility to identify potential risks to participants and develop strategies to mitigate </w:t>
      </w:r>
      <w:r w:rsidR="00412069" w:rsidRPr="009D41AB">
        <w:rPr>
          <w:rFonts w:ascii="Arial" w:hAnsi="Arial" w:cs="Arial"/>
        </w:rPr>
        <w:t>them while enabling them</w:t>
      </w:r>
      <w:r w:rsidR="007B464A" w:rsidRPr="009D41AB">
        <w:rPr>
          <w:rFonts w:ascii="Arial" w:hAnsi="Arial" w:cs="Arial"/>
        </w:rPr>
        <w:t xml:space="preserve"> to live as they choose in the community. When risks are identified, </w:t>
      </w:r>
      <w:r w:rsidR="004B44F4" w:rsidRPr="009D41AB">
        <w:rPr>
          <w:rFonts w:ascii="Arial" w:hAnsi="Arial" w:cs="Arial"/>
          <w:highlight w:val="yellow"/>
        </w:rPr>
        <w:t>[Insert Agency Role]</w:t>
      </w:r>
      <w:r w:rsidR="00052709" w:rsidRPr="009D41AB">
        <w:rPr>
          <w:rFonts w:ascii="Arial" w:hAnsi="Arial" w:cs="Arial"/>
        </w:rPr>
        <w:t xml:space="preserve"> </w:t>
      </w:r>
      <w:r w:rsidR="007B464A" w:rsidRPr="009D41AB">
        <w:rPr>
          <w:rFonts w:ascii="Arial" w:hAnsi="Arial" w:cs="Arial"/>
        </w:rPr>
        <w:t>will explain the potential detrimental consequences and document the participant’s informed choice</w:t>
      </w:r>
      <w:r w:rsidR="00DA3B0C" w:rsidRPr="009D41AB">
        <w:rPr>
          <w:rFonts w:ascii="Arial" w:hAnsi="Arial" w:cs="Arial"/>
        </w:rPr>
        <w:t>.</w:t>
      </w:r>
    </w:p>
    <w:p w14:paraId="4FAA8207" w14:textId="77777777" w:rsidR="004B6882" w:rsidRPr="00160778" w:rsidRDefault="004B6882" w:rsidP="004B6882">
      <w:pPr>
        <w:pStyle w:val="ListParagraph"/>
        <w:rPr>
          <w:rFonts w:ascii="Arial" w:hAnsi="Arial" w:cs="Arial"/>
        </w:rPr>
      </w:pPr>
    </w:p>
    <w:p w14:paraId="5B4B23E7" w14:textId="018F3906" w:rsidR="004B6882" w:rsidRPr="00160778" w:rsidRDefault="004B6882" w:rsidP="00B00876">
      <w:pPr>
        <w:numPr>
          <w:ilvl w:val="0"/>
          <w:numId w:val="3"/>
        </w:numPr>
        <w:rPr>
          <w:rFonts w:ascii="Arial" w:hAnsi="Arial" w:cs="Arial"/>
        </w:rPr>
      </w:pPr>
      <w:r w:rsidRPr="00160778">
        <w:rPr>
          <w:rFonts w:ascii="Arial" w:hAnsi="Arial" w:cs="Arial"/>
        </w:rPr>
        <w:t xml:space="preserve">MDHHS does not consider self-neglect </w:t>
      </w:r>
      <w:r w:rsidR="00B64CDF">
        <w:rPr>
          <w:rFonts w:ascii="Arial" w:hAnsi="Arial" w:cs="Arial"/>
        </w:rPr>
        <w:t>a critical incident. When a participant is their own person, they maintain the right to choose even when they make choices [</w:t>
      </w:r>
      <w:r w:rsidR="00B64CDF" w:rsidRPr="00B64CDF">
        <w:rPr>
          <w:rFonts w:ascii="Arial" w:hAnsi="Arial" w:cs="Arial"/>
          <w:highlight w:val="yellow"/>
        </w:rPr>
        <w:t>the agency</w:t>
      </w:r>
      <w:r w:rsidR="00B64CDF">
        <w:rPr>
          <w:rFonts w:ascii="Arial" w:hAnsi="Arial" w:cs="Arial"/>
        </w:rPr>
        <w:t>] does not agree with</w:t>
      </w:r>
      <w:r w:rsidR="004A2E3C">
        <w:rPr>
          <w:rFonts w:ascii="Arial" w:hAnsi="Arial" w:cs="Arial"/>
        </w:rPr>
        <w:t>,</w:t>
      </w:r>
      <w:r w:rsidRPr="00160778">
        <w:rPr>
          <w:rFonts w:ascii="Arial" w:hAnsi="Arial" w:cs="Arial"/>
        </w:rPr>
        <w:t xml:space="preserve"> or choices are contrary to what others believe are in the participant’s best interest. </w:t>
      </w:r>
    </w:p>
    <w:p w14:paraId="6CAD3B31" w14:textId="77777777" w:rsidR="00AF2E16" w:rsidRPr="00160778" w:rsidRDefault="00AF2E16" w:rsidP="00AF2E16">
      <w:pPr>
        <w:rPr>
          <w:rFonts w:ascii="Arial" w:hAnsi="Arial" w:cs="Arial"/>
        </w:rPr>
      </w:pPr>
    </w:p>
    <w:p w14:paraId="4CC4C4AE" w14:textId="77777777" w:rsidR="00AF2E16" w:rsidRPr="00160778" w:rsidRDefault="00AF2E16" w:rsidP="00AF2E16">
      <w:pPr>
        <w:rPr>
          <w:rFonts w:ascii="Arial" w:hAnsi="Arial" w:cs="Arial"/>
          <w:b/>
          <w:bCs/>
        </w:rPr>
      </w:pPr>
      <w:r w:rsidRPr="00160778">
        <w:rPr>
          <w:rFonts w:ascii="Arial" w:hAnsi="Arial" w:cs="Arial"/>
          <w:b/>
          <w:bCs/>
        </w:rPr>
        <w:t>Critical Incident Definitions</w:t>
      </w:r>
      <w:r w:rsidR="004B1F0A" w:rsidRPr="00160778">
        <w:rPr>
          <w:rFonts w:ascii="Arial" w:hAnsi="Arial" w:cs="Arial"/>
          <w:b/>
          <w:bCs/>
        </w:rPr>
        <w:t>:</w:t>
      </w:r>
    </w:p>
    <w:p w14:paraId="33BA270C" w14:textId="77777777" w:rsidR="00AF2E16" w:rsidRPr="00160778" w:rsidRDefault="00AF2E16" w:rsidP="00AF2E16">
      <w:pPr>
        <w:rPr>
          <w:rFonts w:ascii="Arial" w:hAnsi="Arial" w:cs="Arial"/>
        </w:rPr>
      </w:pPr>
    </w:p>
    <w:p w14:paraId="0778B70D" w14:textId="77777777" w:rsidR="00AF2E16" w:rsidRPr="00160778" w:rsidRDefault="00AF2E16" w:rsidP="00AF2E16">
      <w:pPr>
        <w:rPr>
          <w:rFonts w:ascii="Arial" w:hAnsi="Arial" w:cs="Arial"/>
        </w:rPr>
      </w:pPr>
      <w:r w:rsidRPr="00160778">
        <w:rPr>
          <w:rFonts w:ascii="Arial" w:hAnsi="Arial" w:cs="Arial"/>
          <w:b/>
          <w:bCs/>
        </w:rPr>
        <w:t>Critical No Show</w:t>
      </w:r>
      <w:r w:rsidRPr="00160778">
        <w:rPr>
          <w:rFonts w:ascii="Arial" w:hAnsi="Arial" w:cs="Arial"/>
        </w:rPr>
        <w:t xml:space="preserve"> - </w:t>
      </w:r>
      <w:r w:rsidR="004B1F0A" w:rsidRPr="00160778">
        <w:rPr>
          <w:rFonts w:ascii="Arial" w:hAnsi="Arial" w:cs="Arial"/>
        </w:rPr>
        <w:t>Instances when a provider is scheduled to be at participant’s home but does not come and back-up service plan is either not put into effect or fails to get an individual to the participant’s home in a timely manner. This becomes a critical incident when the participant is bed-bound or in critical need and depends on others.</w:t>
      </w:r>
    </w:p>
    <w:p w14:paraId="3D133056" w14:textId="77777777" w:rsidR="004B1F0A" w:rsidRPr="00160778" w:rsidRDefault="004B1F0A" w:rsidP="00AF2E16">
      <w:pPr>
        <w:rPr>
          <w:rFonts w:ascii="Arial" w:hAnsi="Arial" w:cs="Arial"/>
        </w:rPr>
      </w:pPr>
    </w:p>
    <w:p w14:paraId="24321914" w14:textId="77777777" w:rsidR="00AF2E16" w:rsidRPr="00160778" w:rsidRDefault="00AF2E16" w:rsidP="00AF2E16">
      <w:pPr>
        <w:rPr>
          <w:rFonts w:ascii="Arial" w:hAnsi="Arial" w:cs="Arial"/>
        </w:rPr>
      </w:pPr>
      <w:r w:rsidRPr="00160778">
        <w:rPr>
          <w:rFonts w:ascii="Arial" w:hAnsi="Arial" w:cs="Arial"/>
          <w:b/>
          <w:bCs/>
        </w:rPr>
        <w:t>Eviction</w:t>
      </w:r>
      <w:r w:rsidRPr="00160778">
        <w:rPr>
          <w:rFonts w:ascii="Arial" w:hAnsi="Arial" w:cs="Arial"/>
        </w:rPr>
        <w:t xml:space="preserve"> - </w:t>
      </w:r>
      <w:r w:rsidR="004B1F0A" w:rsidRPr="00160778">
        <w:rPr>
          <w:rFonts w:ascii="Arial" w:hAnsi="Arial" w:cs="Arial"/>
        </w:rPr>
        <w:t xml:space="preserve">Instances when a participant is forced to leave </w:t>
      </w:r>
      <w:r w:rsidR="00104D72" w:rsidRPr="00160778">
        <w:rPr>
          <w:rFonts w:ascii="Arial" w:hAnsi="Arial" w:cs="Arial"/>
        </w:rPr>
        <w:t>the place</w:t>
      </w:r>
      <w:r w:rsidR="004B1F0A" w:rsidRPr="00160778">
        <w:rPr>
          <w:rFonts w:ascii="Arial" w:hAnsi="Arial" w:cs="Arial"/>
        </w:rPr>
        <w:t xml:space="preserve"> they have been living. (Report only when the eviction occurs not when a notice is served.)</w:t>
      </w:r>
    </w:p>
    <w:p w14:paraId="30F8D2D5" w14:textId="77777777" w:rsidR="004B1F0A" w:rsidRPr="00160778" w:rsidRDefault="004B1F0A" w:rsidP="00AF2E16">
      <w:pPr>
        <w:rPr>
          <w:rFonts w:ascii="Arial" w:hAnsi="Arial" w:cs="Arial"/>
        </w:rPr>
      </w:pPr>
    </w:p>
    <w:p w14:paraId="54BD028E" w14:textId="77777777" w:rsidR="00AF2E16" w:rsidRPr="00160778" w:rsidRDefault="00AF2E16" w:rsidP="00AF2E16">
      <w:pPr>
        <w:rPr>
          <w:rFonts w:ascii="Arial" w:hAnsi="Arial" w:cs="Arial"/>
        </w:rPr>
      </w:pPr>
      <w:r w:rsidRPr="00160778">
        <w:rPr>
          <w:rFonts w:ascii="Arial" w:hAnsi="Arial" w:cs="Arial"/>
          <w:b/>
          <w:bCs/>
        </w:rPr>
        <w:t>Exploitation</w:t>
      </w:r>
      <w:r w:rsidRPr="00160778">
        <w:rPr>
          <w:rFonts w:ascii="Arial" w:hAnsi="Arial" w:cs="Arial"/>
        </w:rPr>
        <w:t xml:space="preserve"> - </w:t>
      </w:r>
      <w:r w:rsidR="004B1F0A" w:rsidRPr="00160778">
        <w:rPr>
          <w:rFonts w:ascii="Arial" w:hAnsi="Arial" w:cs="Arial"/>
        </w:rPr>
        <w:t xml:space="preserve">An action that involves the misuse of an adult's funds, property, or personal dignity by another person. </w:t>
      </w:r>
    </w:p>
    <w:p w14:paraId="7217DEDE" w14:textId="77777777" w:rsidR="004B1F0A" w:rsidRPr="00160778" w:rsidRDefault="004B1F0A" w:rsidP="00AF2E16">
      <w:pPr>
        <w:rPr>
          <w:rFonts w:ascii="Arial" w:hAnsi="Arial" w:cs="Arial"/>
        </w:rPr>
      </w:pPr>
    </w:p>
    <w:p w14:paraId="18CDF053" w14:textId="77777777" w:rsidR="00AF2E16" w:rsidRPr="00160778" w:rsidRDefault="00AF2E16" w:rsidP="00AF2E16">
      <w:pPr>
        <w:rPr>
          <w:rFonts w:ascii="Arial" w:hAnsi="Arial" w:cs="Arial"/>
        </w:rPr>
      </w:pPr>
      <w:r w:rsidRPr="00160778">
        <w:rPr>
          <w:rFonts w:ascii="Arial" w:hAnsi="Arial" w:cs="Arial"/>
          <w:b/>
          <w:bCs/>
        </w:rPr>
        <w:t>Illegal Activity in the home</w:t>
      </w:r>
      <w:r w:rsidRPr="00160778">
        <w:rPr>
          <w:rFonts w:ascii="Arial" w:hAnsi="Arial" w:cs="Arial"/>
        </w:rPr>
        <w:t xml:space="preserve"> - </w:t>
      </w:r>
      <w:r w:rsidR="004B1F0A" w:rsidRPr="00160778">
        <w:rPr>
          <w:rFonts w:ascii="Arial" w:hAnsi="Arial" w:cs="Arial"/>
        </w:rPr>
        <w:t>Any illegal activity in the home that puts the participant or the workers coming into the home at risk.</w:t>
      </w:r>
    </w:p>
    <w:p w14:paraId="2F89556D" w14:textId="77777777" w:rsidR="004B1F0A" w:rsidRPr="00160778" w:rsidRDefault="004B1F0A" w:rsidP="00AF2E16">
      <w:pPr>
        <w:rPr>
          <w:rFonts w:ascii="Arial" w:hAnsi="Arial" w:cs="Arial"/>
        </w:rPr>
      </w:pPr>
    </w:p>
    <w:p w14:paraId="429F160E" w14:textId="77777777" w:rsidR="00AF2E16" w:rsidRPr="00160778" w:rsidRDefault="00AF2E16" w:rsidP="00AF2E16">
      <w:pPr>
        <w:rPr>
          <w:rFonts w:ascii="Arial" w:hAnsi="Arial" w:cs="Arial"/>
        </w:rPr>
      </w:pPr>
      <w:r w:rsidRPr="00160778">
        <w:rPr>
          <w:rFonts w:ascii="Arial" w:hAnsi="Arial" w:cs="Arial"/>
          <w:b/>
          <w:bCs/>
        </w:rPr>
        <w:t>Medication Error</w:t>
      </w:r>
      <w:r w:rsidRPr="00160778">
        <w:rPr>
          <w:rFonts w:ascii="Arial" w:hAnsi="Arial" w:cs="Arial"/>
        </w:rPr>
        <w:t xml:space="preserve"> - </w:t>
      </w:r>
      <w:r w:rsidR="004B1F0A" w:rsidRPr="00160778">
        <w:rPr>
          <w:rFonts w:ascii="Arial" w:hAnsi="Arial" w:cs="Arial"/>
        </w:rPr>
        <w:t>Wrong medication, wrong dosage, double dosage, or missed dosage which resulted in death or loss of limb or function or the risk thereof.</w:t>
      </w:r>
    </w:p>
    <w:p w14:paraId="6C1E00A8" w14:textId="77777777" w:rsidR="004B1F0A" w:rsidRPr="00160778" w:rsidRDefault="004B1F0A" w:rsidP="00AF2E16">
      <w:pPr>
        <w:rPr>
          <w:rFonts w:ascii="Arial" w:hAnsi="Arial" w:cs="Arial"/>
        </w:rPr>
      </w:pPr>
    </w:p>
    <w:p w14:paraId="560C2A9C" w14:textId="77777777" w:rsidR="00AF2E16" w:rsidRPr="00160778" w:rsidRDefault="00AF2E16" w:rsidP="00AF2E16">
      <w:pPr>
        <w:rPr>
          <w:rFonts w:ascii="Arial" w:hAnsi="Arial" w:cs="Arial"/>
        </w:rPr>
      </w:pPr>
      <w:r w:rsidRPr="00160778">
        <w:rPr>
          <w:rFonts w:ascii="Arial" w:hAnsi="Arial" w:cs="Arial"/>
          <w:b/>
          <w:bCs/>
        </w:rPr>
        <w:t>Missing Person / Elopement</w:t>
      </w:r>
      <w:r w:rsidRPr="00160778">
        <w:rPr>
          <w:rFonts w:ascii="Arial" w:hAnsi="Arial" w:cs="Arial"/>
        </w:rPr>
        <w:t xml:space="preserve"> - </w:t>
      </w:r>
      <w:r w:rsidR="004B1F0A" w:rsidRPr="00160778">
        <w:rPr>
          <w:rFonts w:ascii="Arial" w:hAnsi="Arial" w:cs="Arial"/>
        </w:rPr>
        <w:t>When a participant has left their designated location without notification, and their whereabouts are unknown.</w:t>
      </w:r>
    </w:p>
    <w:p w14:paraId="2BCB8CFF" w14:textId="77777777" w:rsidR="004B1F0A" w:rsidRPr="00160778" w:rsidRDefault="004B1F0A" w:rsidP="00AF2E16">
      <w:pPr>
        <w:rPr>
          <w:rFonts w:ascii="Arial" w:hAnsi="Arial" w:cs="Arial"/>
        </w:rPr>
      </w:pPr>
    </w:p>
    <w:p w14:paraId="3AECE2D0" w14:textId="77777777" w:rsidR="00AF2E16" w:rsidRPr="00160778" w:rsidRDefault="00AF2E16" w:rsidP="00AF2E16">
      <w:pPr>
        <w:rPr>
          <w:rFonts w:ascii="Arial" w:hAnsi="Arial" w:cs="Arial"/>
        </w:rPr>
      </w:pPr>
      <w:r w:rsidRPr="00160778">
        <w:rPr>
          <w:rFonts w:ascii="Arial" w:hAnsi="Arial" w:cs="Arial"/>
          <w:b/>
          <w:bCs/>
        </w:rPr>
        <w:t>Neglect</w:t>
      </w:r>
      <w:r w:rsidRPr="00160778">
        <w:rPr>
          <w:rFonts w:ascii="Arial" w:hAnsi="Arial" w:cs="Arial"/>
        </w:rPr>
        <w:t xml:space="preserve"> - </w:t>
      </w:r>
      <w:r w:rsidR="004B1F0A" w:rsidRPr="00160778">
        <w:rPr>
          <w:rFonts w:ascii="Arial" w:hAnsi="Arial" w:cs="Arial"/>
        </w:rPr>
        <w:t xml:space="preserve">Harm to an adult's health or welfare caused by the conduct of a person who assumes responsibility for a significant aspect of the adult's health or welfare. Neglect includes the failure to provide adequate food, clothing, shelter, or medical care. </w:t>
      </w:r>
    </w:p>
    <w:p w14:paraId="2CC606AD" w14:textId="77777777" w:rsidR="004B1F0A" w:rsidRPr="00160778" w:rsidRDefault="004B1F0A" w:rsidP="00AF2E16">
      <w:pPr>
        <w:rPr>
          <w:rFonts w:ascii="Arial" w:hAnsi="Arial" w:cs="Arial"/>
        </w:rPr>
      </w:pPr>
    </w:p>
    <w:p w14:paraId="43FAEEC4" w14:textId="77777777" w:rsidR="004B1F0A" w:rsidRPr="00160778" w:rsidRDefault="004B1F0A" w:rsidP="004B1F0A">
      <w:pPr>
        <w:rPr>
          <w:rFonts w:ascii="Arial" w:hAnsi="Arial" w:cs="Arial"/>
        </w:rPr>
      </w:pPr>
      <w:r w:rsidRPr="00160778">
        <w:rPr>
          <w:rFonts w:ascii="Arial" w:hAnsi="Arial" w:cs="Arial"/>
          <w:b/>
          <w:bCs/>
        </w:rPr>
        <w:t>Other</w:t>
      </w:r>
      <w:r w:rsidRPr="00160778">
        <w:rPr>
          <w:rFonts w:ascii="Arial" w:hAnsi="Arial" w:cs="Arial"/>
        </w:rPr>
        <w:t xml:space="preserve"> - Event that creates a significant or potential risk of substantial or serious harm to the physical or mental health, safety or well-being of a waiver participant not already listed (fire, drive by shooting, car accident, etc.) Before selecting this option, please thoroughly analyze the incident to determine if it should fit in one of the specified categories.</w:t>
      </w:r>
    </w:p>
    <w:p w14:paraId="0CA6BFD4" w14:textId="77777777" w:rsidR="004B1F0A" w:rsidRPr="00160778" w:rsidRDefault="004B1F0A" w:rsidP="00AF2E16">
      <w:pPr>
        <w:rPr>
          <w:rFonts w:ascii="Arial" w:hAnsi="Arial" w:cs="Arial"/>
        </w:rPr>
      </w:pPr>
    </w:p>
    <w:p w14:paraId="7419EDB2" w14:textId="77777777" w:rsidR="00AF2E16" w:rsidRPr="00160778" w:rsidRDefault="00AF2E16" w:rsidP="00AF2E16">
      <w:pPr>
        <w:rPr>
          <w:rFonts w:ascii="Arial" w:hAnsi="Arial" w:cs="Arial"/>
        </w:rPr>
      </w:pPr>
      <w:r w:rsidRPr="00160778">
        <w:rPr>
          <w:rFonts w:ascii="Arial" w:hAnsi="Arial" w:cs="Arial"/>
          <w:b/>
          <w:bCs/>
        </w:rPr>
        <w:t>Physical Abuse</w:t>
      </w:r>
      <w:r w:rsidRPr="00160778">
        <w:rPr>
          <w:rFonts w:ascii="Arial" w:hAnsi="Arial" w:cs="Arial"/>
        </w:rPr>
        <w:t xml:space="preserve"> - The use of unreasonable force on a participant with or without apparent harm.</w:t>
      </w:r>
    </w:p>
    <w:p w14:paraId="21C0C305" w14:textId="77777777" w:rsidR="004B1F0A" w:rsidRPr="00160778" w:rsidRDefault="004B1F0A" w:rsidP="00AF2E16">
      <w:pPr>
        <w:rPr>
          <w:rFonts w:ascii="Arial" w:hAnsi="Arial" w:cs="Arial"/>
        </w:rPr>
      </w:pPr>
    </w:p>
    <w:p w14:paraId="7B066C4E" w14:textId="77777777" w:rsidR="00AF2E16" w:rsidRPr="00160778" w:rsidRDefault="00AF2E16" w:rsidP="00AF2E16">
      <w:pPr>
        <w:rPr>
          <w:rFonts w:ascii="Arial" w:hAnsi="Arial" w:cs="Arial"/>
        </w:rPr>
      </w:pPr>
      <w:r w:rsidRPr="00160778">
        <w:rPr>
          <w:rFonts w:ascii="Arial" w:hAnsi="Arial" w:cs="Arial"/>
          <w:b/>
          <w:bCs/>
        </w:rPr>
        <w:t>Self-Harm</w:t>
      </w:r>
      <w:r w:rsidRPr="00160778">
        <w:rPr>
          <w:rFonts w:ascii="Arial" w:hAnsi="Arial" w:cs="Arial"/>
        </w:rPr>
        <w:t xml:space="preserve"> </w:t>
      </w:r>
      <w:r w:rsidR="004B1F0A" w:rsidRPr="00160778">
        <w:rPr>
          <w:rFonts w:ascii="Arial" w:hAnsi="Arial" w:cs="Arial"/>
        </w:rPr>
        <w:t>–</w:t>
      </w:r>
      <w:r w:rsidRPr="00160778">
        <w:rPr>
          <w:rFonts w:ascii="Arial" w:hAnsi="Arial" w:cs="Arial"/>
        </w:rPr>
        <w:t xml:space="preserve"> </w:t>
      </w:r>
      <w:r w:rsidR="00E17436" w:rsidRPr="00160778">
        <w:rPr>
          <w:rFonts w:ascii="Arial" w:hAnsi="Arial" w:cs="Arial"/>
        </w:rPr>
        <w:t xml:space="preserve">When one harms their own body on purpose, such as, by cutting or burning </w:t>
      </w:r>
      <w:r w:rsidR="00104D72" w:rsidRPr="00160778">
        <w:rPr>
          <w:rFonts w:ascii="Arial" w:hAnsi="Arial" w:cs="Arial"/>
        </w:rPr>
        <w:t>to</w:t>
      </w:r>
      <w:r w:rsidR="00E17436" w:rsidRPr="00160778">
        <w:rPr>
          <w:rFonts w:ascii="Arial" w:hAnsi="Arial" w:cs="Arial"/>
        </w:rPr>
        <w:t xml:space="preserve"> cope with emotional pain</w:t>
      </w:r>
      <w:r w:rsidR="004B1F0A" w:rsidRPr="00160778">
        <w:rPr>
          <w:rFonts w:ascii="Arial" w:hAnsi="Arial" w:cs="Arial"/>
        </w:rPr>
        <w:t>. This is not the same as self-neglect</w:t>
      </w:r>
      <w:r w:rsidR="00E17436" w:rsidRPr="00160778">
        <w:rPr>
          <w:rFonts w:ascii="Arial" w:hAnsi="Arial" w:cs="Arial"/>
        </w:rPr>
        <w:t xml:space="preserve">. </w:t>
      </w:r>
    </w:p>
    <w:p w14:paraId="4075F634" w14:textId="77777777" w:rsidR="004B1F0A" w:rsidRPr="00160778" w:rsidRDefault="004B1F0A" w:rsidP="00AF2E16">
      <w:pPr>
        <w:rPr>
          <w:rFonts w:ascii="Arial" w:hAnsi="Arial" w:cs="Arial"/>
        </w:rPr>
      </w:pPr>
    </w:p>
    <w:p w14:paraId="08730B20" w14:textId="77777777" w:rsidR="00AF2E16" w:rsidRPr="00160778" w:rsidRDefault="00AF2E16" w:rsidP="00AF2E16">
      <w:pPr>
        <w:rPr>
          <w:rFonts w:ascii="Arial" w:hAnsi="Arial" w:cs="Arial"/>
        </w:rPr>
      </w:pPr>
      <w:r w:rsidRPr="00160778">
        <w:rPr>
          <w:rFonts w:ascii="Arial" w:hAnsi="Arial" w:cs="Arial"/>
          <w:b/>
          <w:bCs/>
        </w:rPr>
        <w:t>Sexual Abuse</w:t>
      </w:r>
      <w:r w:rsidRPr="00160778">
        <w:rPr>
          <w:rFonts w:ascii="Arial" w:hAnsi="Arial" w:cs="Arial"/>
        </w:rPr>
        <w:t xml:space="preserve"> -</w:t>
      </w:r>
      <w:r w:rsidR="004B1F0A" w:rsidRPr="00160778">
        <w:rPr>
          <w:rFonts w:ascii="Arial" w:hAnsi="Arial" w:cs="Arial"/>
        </w:rPr>
        <w:t xml:space="preserve"> Any act of a sexual nature that a person did not consent to. This can include rape, sexual assault, sexual exploitation, sexual harassment, and taking or sharing sexual images without someone's consent.</w:t>
      </w:r>
      <w:r w:rsidRPr="00160778">
        <w:rPr>
          <w:rFonts w:ascii="Arial" w:hAnsi="Arial" w:cs="Arial"/>
        </w:rPr>
        <w:t xml:space="preserve"> </w:t>
      </w:r>
    </w:p>
    <w:p w14:paraId="407E831F" w14:textId="77777777" w:rsidR="004B1F0A" w:rsidRPr="00160778" w:rsidRDefault="004B1F0A" w:rsidP="00AF2E16">
      <w:pPr>
        <w:rPr>
          <w:rFonts w:ascii="Arial" w:hAnsi="Arial" w:cs="Arial"/>
        </w:rPr>
      </w:pPr>
    </w:p>
    <w:p w14:paraId="50791474" w14:textId="77777777" w:rsidR="00AF2E16" w:rsidRPr="00160778" w:rsidRDefault="00AF2E16" w:rsidP="00AF2E16">
      <w:pPr>
        <w:rPr>
          <w:rFonts w:ascii="Arial" w:hAnsi="Arial" w:cs="Arial"/>
        </w:rPr>
      </w:pPr>
      <w:r w:rsidRPr="00160778">
        <w:rPr>
          <w:rFonts w:ascii="Arial" w:hAnsi="Arial" w:cs="Arial"/>
          <w:b/>
          <w:bCs/>
        </w:rPr>
        <w:t>Suicide Attempts</w:t>
      </w:r>
      <w:r w:rsidRPr="00160778">
        <w:rPr>
          <w:rFonts w:ascii="Arial" w:hAnsi="Arial" w:cs="Arial"/>
        </w:rPr>
        <w:t xml:space="preserve"> – </w:t>
      </w:r>
      <w:r w:rsidR="004B1F0A" w:rsidRPr="00160778">
        <w:rPr>
          <w:rFonts w:ascii="Arial" w:hAnsi="Arial" w:cs="Arial"/>
        </w:rPr>
        <w:t>The intentional attempt to take one’s own life. A suicide attempt is limited to the actual occurrence of an act and does not include verbal suicidal threats by a person receiving services</w:t>
      </w:r>
      <w:r w:rsidR="00E17436" w:rsidRPr="00160778">
        <w:rPr>
          <w:rFonts w:ascii="Arial" w:hAnsi="Arial" w:cs="Arial"/>
        </w:rPr>
        <w:t>.</w:t>
      </w:r>
    </w:p>
    <w:p w14:paraId="501277F6" w14:textId="77777777" w:rsidR="004B1F0A" w:rsidRPr="00160778" w:rsidRDefault="004B1F0A" w:rsidP="00AF2E16">
      <w:pPr>
        <w:rPr>
          <w:rFonts w:ascii="Arial" w:hAnsi="Arial" w:cs="Arial"/>
        </w:rPr>
      </w:pPr>
    </w:p>
    <w:p w14:paraId="6F90FFB1" w14:textId="77777777" w:rsidR="00AF2E16" w:rsidRPr="00160778" w:rsidRDefault="00AF2E16" w:rsidP="00AF2E16">
      <w:pPr>
        <w:rPr>
          <w:rFonts w:ascii="Arial" w:hAnsi="Arial" w:cs="Arial"/>
        </w:rPr>
      </w:pPr>
      <w:r w:rsidRPr="00160778">
        <w:rPr>
          <w:rFonts w:ascii="Arial" w:hAnsi="Arial" w:cs="Arial"/>
          <w:b/>
          <w:bCs/>
        </w:rPr>
        <w:t>Theft</w:t>
      </w:r>
      <w:r w:rsidRPr="00160778">
        <w:rPr>
          <w:rFonts w:ascii="Arial" w:hAnsi="Arial" w:cs="Arial"/>
        </w:rPr>
        <w:t xml:space="preserve"> </w:t>
      </w:r>
      <w:r w:rsidR="004B1F0A" w:rsidRPr="00160778">
        <w:rPr>
          <w:rFonts w:ascii="Arial" w:hAnsi="Arial" w:cs="Arial"/>
        </w:rPr>
        <w:t>–</w:t>
      </w:r>
      <w:r w:rsidRPr="00160778">
        <w:rPr>
          <w:rFonts w:ascii="Arial" w:hAnsi="Arial" w:cs="Arial"/>
        </w:rPr>
        <w:t xml:space="preserve"> </w:t>
      </w:r>
      <w:r w:rsidR="004B1F0A" w:rsidRPr="00160778">
        <w:rPr>
          <w:rFonts w:ascii="Arial" w:hAnsi="Arial" w:cs="Arial"/>
        </w:rPr>
        <w:t>A person intentionally and fraudulently takes the personal property of another without permission or consent and with the intent to convert it to the taker's use (including potential sale).</w:t>
      </w:r>
    </w:p>
    <w:p w14:paraId="28AE15A6" w14:textId="77777777" w:rsidR="004B1F0A" w:rsidRPr="00160778" w:rsidRDefault="004B1F0A" w:rsidP="00AF2E16">
      <w:pPr>
        <w:rPr>
          <w:rFonts w:ascii="Arial" w:hAnsi="Arial" w:cs="Arial"/>
        </w:rPr>
      </w:pPr>
    </w:p>
    <w:p w14:paraId="39814DF5" w14:textId="77777777" w:rsidR="00AF2E16" w:rsidRPr="00160778" w:rsidRDefault="00AF2E16" w:rsidP="00AF2E16">
      <w:pPr>
        <w:rPr>
          <w:rFonts w:ascii="Arial" w:hAnsi="Arial" w:cs="Arial"/>
        </w:rPr>
      </w:pPr>
      <w:r w:rsidRPr="00160778">
        <w:rPr>
          <w:rFonts w:ascii="Arial" w:hAnsi="Arial" w:cs="Arial"/>
          <w:b/>
          <w:bCs/>
        </w:rPr>
        <w:t>Unexpected / Unexplained Death</w:t>
      </w:r>
      <w:r w:rsidRPr="00160778">
        <w:rPr>
          <w:rFonts w:ascii="Arial" w:hAnsi="Arial" w:cs="Arial"/>
        </w:rPr>
        <w:t xml:space="preserve"> - </w:t>
      </w:r>
      <w:r w:rsidR="00104D72" w:rsidRPr="00160778">
        <w:rPr>
          <w:rFonts w:ascii="Arial" w:hAnsi="Arial" w:cs="Arial"/>
        </w:rPr>
        <w:t>D</w:t>
      </w:r>
      <w:r w:rsidR="004B1F0A" w:rsidRPr="00160778">
        <w:rPr>
          <w:rFonts w:ascii="Arial" w:hAnsi="Arial" w:cs="Arial"/>
        </w:rPr>
        <w:t>eaths that are determined to be “unusual, suspicious, sudden and unexpected, or potentially preventable, including all deaths alleged or suspected to be associated with neglect, abuse, or criminal acts.”</w:t>
      </w:r>
    </w:p>
    <w:p w14:paraId="309882E0" w14:textId="77777777" w:rsidR="00E17436" w:rsidRPr="00160778" w:rsidRDefault="00E17436" w:rsidP="00AF2E16">
      <w:pPr>
        <w:rPr>
          <w:rFonts w:ascii="Arial" w:hAnsi="Arial" w:cs="Arial"/>
        </w:rPr>
      </w:pPr>
    </w:p>
    <w:p w14:paraId="65E1A12A" w14:textId="77777777" w:rsidR="00E17436" w:rsidRPr="00160778" w:rsidRDefault="00E17436" w:rsidP="00E17436">
      <w:pPr>
        <w:rPr>
          <w:rFonts w:ascii="Arial" w:hAnsi="Arial" w:cs="Arial"/>
        </w:rPr>
      </w:pPr>
      <w:r w:rsidRPr="00160778">
        <w:rPr>
          <w:rFonts w:ascii="Arial" w:hAnsi="Arial" w:cs="Arial"/>
        </w:rPr>
        <w:t xml:space="preserve">Death by </w:t>
      </w:r>
      <w:r w:rsidRPr="00160778">
        <w:rPr>
          <w:rFonts w:ascii="Arial" w:hAnsi="Arial" w:cs="Arial"/>
          <w:b/>
          <w:bCs/>
        </w:rPr>
        <w:t>suicide</w:t>
      </w:r>
      <w:r w:rsidRPr="00160778">
        <w:rPr>
          <w:rFonts w:ascii="Arial" w:hAnsi="Arial" w:cs="Arial"/>
        </w:rPr>
        <w:t xml:space="preserve"> is classified as unexpected / unexplained death for the purposes of critical incident reporting. This includes all instances of death caused by injuring oneself with the intent to die. </w:t>
      </w:r>
    </w:p>
    <w:p w14:paraId="1BF0C7A3" w14:textId="77777777" w:rsidR="004B1F0A" w:rsidRPr="00160778" w:rsidRDefault="004B1F0A" w:rsidP="00AF2E16">
      <w:pPr>
        <w:rPr>
          <w:rFonts w:ascii="Arial" w:hAnsi="Arial" w:cs="Arial"/>
        </w:rPr>
      </w:pPr>
    </w:p>
    <w:p w14:paraId="7F2789F5" w14:textId="77777777" w:rsidR="004B1F0A" w:rsidRPr="00160778" w:rsidRDefault="00AF2E16" w:rsidP="00AF2E16">
      <w:pPr>
        <w:rPr>
          <w:rFonts w:ascii="Arial" w:hAnsi="Arial" w:cs="Arial"/>
        </w:rPr>
      </w:pPr>
      <w:r w:rsidRPr="00160778">
        <w:rPr>
          <w:rFonts w:ascii="Arial" w:hAnsi="Arial" w:cs="Arial"/>
          <w:b/>
          <w:bCs/>
        </w:rPr>
        <w:t>Use of Restraints</w:t>
      </w:r>
      <w:r w:rsidR="004B1F0A" w:rsidRPr="00160778">
        <w:rPr>
          <w:rFonts w:ascii="Arial" w:hAnsi="Arial" w:cs="Arial"/>
          <w:b/>
          <w:bCs/>
        </w:rPr>
        <w:t xml:space="preserve"> / Restrictive Interventions -</w:t>
      </w:r>
    </w:p>
    <w:p w14:paraId="2AE482BA" w14:textId="77777777" w:rsidR="004B1F0A" w:rsidRPr="00160778" w:rsidRDefault="004B1F0A" w:rsidP="004B1F0A">
      <w:pPr>
        <w:numPr>
          <w:ilvl w:val="0"/>
          <w:numId w:val="5"/>
        </w:numPr>
        <w:rPr>
          <w:rFonts w:ascii="Arial" w:hAnsi="Arial" w:cs="Arial"/>
        </w:rPr>
      </w:pPr>
      <w:r w:rsidRPr="00160778">
        <w:rPr>
          <w:rFonts w:ascii="Arial" w:hAnsi="Arial" w:cs="Arial"/>
          <w:u w:val="single"/>
        </w:rPr>
        <w:t xml:space="preserve">Personal </w:t>
      </w:r>
      <w:r w:rsidRPr="00160778">
        <w:rPr>
          <w:rFonts w:ascii="Arial" w:hAnsi="Arial" w:cs="Arial"/>
        </w:rPr>
        <w:t xml:space="preserve">- the application of pressure, except physical guidance or prompting of brief duration, that restricts the free movement of part or </w:t>
      </w:r>
      <w:proofErr w:type="gramStart"/>
      <w:r w:rsidRPr="00160778">
        <w:rPr>
          <w:rFonts w:ascii="Arial" w:hAnsi="Arial" w:cs="Arial"/>
        </w:rPr>
        <w:t>all of</w:t>
      </w:r>
      <w:proofErr w:type="gramEnd"/>
      <w:r w:rsidRPr="00160778">
        <w:rPr>
          <w:rFonts w:ascii="Arial" w:hAnsi="Arial" w:cs="Arial"/>
        </w:rPr>
        <w:t xml:space="preserve"> an individual’s body. </w:t>
      </w:r>
    </w:p>
    <w:p w14:paraId="1B77E3D4" w14:textId="77777777" w:rsidR="004B1F0A" w:rsidRPr="00160778" w:rsidRDefault="004B1F0A" w:rsidP="004B1F0A">
      <w:pPr>
        <w:numPr>
          <w:ilvl w:val="0"/>
          <w:numId w:val="5"/>
        </w:numPr>
        <w:rPr>
          <w:rFonts w:ascii="Arial" w:hAnsi="Arial" w:cs="Arial"/>
        </w:rPr>
      </w:pPr>
      <w:r w:rsidRPr="00160778">
        <w:rPr>
          <w:rFonts w:ascii="Arial" w:hAnsi="Arial" w:cs="Arial"/>
          <w:u w:val="single"/>
        </w:rPr>
        <w:t>Mechanical</w:t>
      </w:r>
      <w:r w:rsidRPr="00160778">
        <w:rPr>
          <w:rFonts w:ascii="Arial" w:hAnsi="Arial" w:cs="Arial"/>
        </w:rPr>
        <w:t xml:space="preserve"> - the use of a device that restricts the free movement of part or </w:t>
      </w:r>
      <w:proofErr w:type="gramStart"/>
      <w:r w:rsidRPr="00160778">
        <w:rPr>
          <w:rFonts w:ascii="Arial" w:hAnsi="Arial" w:cs="Arial"/>
        </w:rPr>
        <w:t>all of</w:t>
      </w:r>
      <w:proofErr w:type="gramEnd"/>
      <w:r w:rsidRPr="00160778">
        <w:rPr>
          <w:rFonts w:ascii="Arial" w:hAnsi="Arial" w:cs="Arial"/>
        </w:rPr>
        <w:t xml:space="preserve"> an individual’s body. Such a device does not include one used to provide support </w:t>
      </w:r>
      <w:r w:rsidRPr="00160778">
        <w:rPr>
          <w:rFonts w:ascii="Arial" w:hAnsi="Arial" w:cs="Arial"/>
        </w:rPr>
        <w:lastRenderedPageBreak/>
        <w:t>for functional body position or proper balance, such as a wheelchair belt or one used for medical treatment, such as a helmet used to prevent injury during a seizure.</w:t>
      </w:r>
    </w:p>
    <w:p w14:paraId="616BEFB7" w14:textId="77777777" w:rsidR="004B1F0A" w:rsidRPr="00160778" w:rsidRDefault="004B1F0A" w:rsidP="004B1F0A">
      <w:pPr>
        <w:numPr>
          <w:ilvl w:val="0"/>
          <w:numId w:val="5"/>
        </w:numPr>
        <w:rPr>
          <w:rFonts w:ascii="Arial" w:hAnsi="Arial" w:cs="Arial"/>
        </w:rPr>
      </w:pPr>
      <w:r w:rsidRPr="00160778">
        <w:rPr>
          <w:rFonts w:ascii="Arial" w:hAnsi="Arial" w:cs="Arial"/>
          <w:u w:val="single"/>
        </w:rPr>
        <w:t>Chemical</w:t>
      </w:r>
      <w:r w:rsidRPr="00160778">
        <w:rPr>
          <w:rFonts w:ascii="Arial" w:hAnsi="Arial" w:cs="Arial"/>
        </w:rPr>
        <w:t xml:space="preserve"> - the use of a chemical, including a pharmaceutical, to control an individual’s activity and which is not a standard treatment for the individual’s medical or psychiatric condition.</w:t>
      </w:r>
    </w:p>
    <w:p w14:paraId="04D82610" w14:textId="77777777" w:rsidR="004B1F0A" w:rsidRPr="00160778" w:rsidRDefault="004B1F0A" w:rsidP="004B1F0A">
      <w:pPr>
        <w:ind w:left="720"/>
        <w:rPr>
          <w:rFonts w:ascii="Arial" w:hAnsi="Arial" w:cs="Arial"/>
        </w:rPr>
      </w:pPr>
    </w:p>
    <w:p w14:paraId="7338DA79" w14:textId="77777777" w:rsidR="00AF2E16" w:rsidRPr="00160778" w:rsidRDefault="00AF2E16" w:rsidP="00AF2E16">
      <w:pPr>
        <w:rPr>
          <w:rFonts w:ascii="Arial" w:hAnsi="Arial" w:cs="Arial"/>
        </w:rPr>
      </w:pPr>
      <w:r w:rsidRPr="00160778">
        <w:rPr>
          <w:rFonts w:ascii="Arial" w:hAnsi="Arial" w:cs="Arial"/>
          <w:b/>
          <w:bCs/>
        </w:rPr>
        <w:t>Seclusions</w:t>
      </w:r>
      <w:r w:rsidRPr="00160778">
        <w:rPr>
          <w:rFonts w:ascii="Arial" w:hAnsi="Arial" w:cs="Arial"/>
        </w:rPr>
        <w:t xml:space="preserve"> - </w:t>
      </w:r>
      <w:r w:rsidR="004B1F0A" w:rsidRPr="00160778">
        <w:rPr>
          <w:rFonts w:ascii="Arial" w:hAnsi="Arial" w:cs="Arial"/>
        </w:rPr>
        <w:t xml:space="preserve">Involuntary confinement in a room </w:t>
      </w:r>
      <w:r w:rsidR="00104D72" w:rsidRPr="00160778">
        <w:rPr>
          <w:rFonts w:ascii="Arial" w:hAnsi="Arial" w:cs="Arial"/>
        </w:rPr>
        <w:t>where</w:t>
      </w:r>
      <w:r w:rsidR="004B1F0A" w:rsidRPr="00160778">
        <w:rPr>
          <w:rFonts w:ascii="Arial" w:hAnsi="Arial" w:cs="Arial"/>
        </w:rPr>
        <w:t xml:space="preserve"> the person is physically prevented from leaving. This also includes isolation (forced separation or failure to include the person in the social surroundings of the setting or community).</w:t>
      </w:r>
    </w:p>
    <w:p w14:paraId="672249AB" w14:textId="77777777" w:rsidR="004B1F0A" w:rsidRPr="00160778" w:rsidRDefault="004B1F0A" w:rsidP="00AF2E16">
      <w:pPr>
        <w:rPr>
          <w:rFonts w:ascii="Arial" w:hAnsi="Arial" w:cs="Arial"/>
        </w:rPr>
      </w:pPr>
    </w:p>
    <w:p w14:paraId="29710CC0" w14:textId="77777777" w:rsidR="00AF2E16" w:rsidRPr="00160778" w:rsidRDefault="00AF2E16" w:rsidP="00AF2E16">
      <w:pPr>
        <w:rPr>
          <w:rFonts w:ascii="Arial" w:hAnsi="Arial" w:cs="Arial"/>
        </w:rPr>
      </w:pPr>
      <w:r w:rsidRPr="00160778">
        <w:rPr>
          <w:rFonts w:ascii="Arial" w:hAnsi="Arial" w:cs="Arial"/>
          <w:b/>
          <w:bCs/>
        </w:rPr>
        <w:t>Verbal Abuse</w:t>
      </w:r>
      <w:r w:rsidRPr="00160778">
        <w:rPr>
          <w:rFonts w:ascii="Arial" w:hAnsi="Arial" w:cs="Arial"/>
        </w:rPr>
        <w:t xml:space="preserve"> - Intimidation or cruel punishment that causes or is likely to cause mental anguish or emotional harm.</w:t>
      </w:r>
      <w:r w:rsidR="00104D72" w:rsidRPr="00160778">
        <w:rPr>
          <w:rFonts w:ascii="Arial" w:hAnsi="Arial" w:cs="Arial"/>
        </w:rPr>
        <w:t xml:space="preserve"> Use of words to harm, intimidate or control a participant. </w:t>
      </w:r>
    </w:p>
    <w:p w14:paraId="7102DD3E" w14:textId="77777777" w:rsidR="004B1F0A" w:rsidRPr="00160778" w:rsidRDefault="004B1F0A" w:rsidP="00AF2E16">
      <w:pPr>
        <w:rPr>
          <w:rFonts w:ascii="Arial" w:hAnsi="Arial" w:cs="Arial"/>
        </w:rPr>
      </w:pPr>
    </w:p>
    <w:p w14:paraId="15EE75E8" w14:textId="77777777" w:rsidR="00AF2E16" w:rsidRPr="00160778" w:rsidRDefault="00AF2E16" w:rsidP="00AF2E16">
      <w:pPr>
        <w:rPr>
          <w:rFonts w:ascii="Arial" w:hAnsi="Arial" w:cs="Arial"/>
        </w:rPr>
      </w:pPr>
      <w:r w:rsidRPr="00160778">
        <w:rPr>
          <w:rFonts w:ascii="Arial" w:hAnsi="Arial" w:cs="Arial"/>
          <w:b/>
          <w:bCs/>
        </w:rPr>
        <w:t>Worker drugs / alcohol</w:t>
      </w:r>
      <w:r w:rsidRPr="00160778">
        <w:rPr>
          <w:rFonts w:ascii="Arial" w:hAnsi="Arial" w:cs="Arial"/>
        </w:rPr>
        <w:t xml:space="preserve"> - </w:t>
      </w:r>
      <w:r w:rsidR="004B1F0A" w:rsidRPr="00160778">
        <w:rPr>
          <w:rFonts w:ascii="Arial" w:hAnsi="Arial" w:cs="Arial"/>
        </w:rPr>
        <w:t>Use of any illegal drugs or alcohol on the job, or any medications that would affect the abilities of the worker to do his or her job.</w:t>
      </w:r>
    </w:p>
    <w:sectPr w:rsidR="00AF2E16" w:rsidRPr="00160778" w:rsidSect="002F362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2F556" w14:textId="77777777" w:rsidR="00413357" w:rsidRDefault="00413357" w:rsidP="000B3B6D">
      <w:r>
        <w:separator/>
      </w:r>
    </w:p>
  </w:endnote>
  <w:endnote w:type="continuationSeparator" w:id="0">
    <w:p w14:paraId="19E66E22" w14:textId="77777777" w:rsidR="00413357" w:rsidRDefault="00413357" w:rsidP="000B3B6D">
      <w:r>
        <w:continuationSeparator/>
      </w:r>
    </w:p>
  </w:endnote>
  <w:endnote w:type="continuationNotice" w:id="1">
    <w:p w14:paraId="1CA56B28" w14:textId="77777777" w:rsidR="00413357" w:rsidRDefault="004133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B607A" w14:textId="77777777" w:rsidR="00BB5866" w:rsidRDefault="00BB58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898A" w14:textId="77777777" w:rsidR="002976D3" w:rsidRDefault="002976D3">
    <w:pPr>
      <w:pStyle w:val="Footer"/>
      <w:jc w:val="right"/>
    </w:pPr>
    <w:r>
      <w:t xml:space="preserve">Page </w:t>
    </w:r>
    <w:r>
      <w:rPr>
        <w:b/>
      </w:rPr>
      <w:fldChar w:fldCharType="begin"/>
    </w:r>
    <w:r>
      <w:rPr>
        <w:b/>
      </w:rPr>
      <w:instrText xml:space="preserve"> PAGE </w:instrText>
    </w:r>
    <w:r>
      <w:rPr>
        <w:b/>
      </w:rPr>
      <w:fldChar w:fldCharType="separate"/>
    </w:r>
    <w:r w:rsidR="00B26919">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B26919">
      <w:rPr>
        <w:b/>
        <w:noProof/>
      </w:rPr>
      <w:t>3</w:t>
    </w:r>
    <w:r>
      <w:rPr>
        <w:b/>
      </w:rPr>
      <w:fldChar w:fldCharType="end"/>
    </w:r>
  </w:p>
  <w:p w14:paraId="55F1628D" w14:textId="77777777" w:rsidR="002976D3" w:rsidRDefault="002976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A370" w14:textId="77777777" w:rsidR="00BB5866" w:rsidRDefault="00BB5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6F6FB" w14:textId="77777777" w:rsidR="00413357" w:rsidRDefault="00413357" w:rsidP="000B3B6D">
      <w:r>
        <w:separator/>
      </w:r>
    </w:p>
  </w:footnote>
  <w:footnote w:type="continuationSeparator" w:id="0">
    <w:p w14:paraId="5056213E" w14:textId="77777777" w:rsidR="00413357" w:rsidRDefault="00413357" w:rsidP="000B3B6D">
      <w:r>
        <w:continuationSeparator/>
      </w:r>
    </w:p>
  </w:footnote>
  <w:footnote w:type="continuationNotice" w:id="1">
    <w:p w14:paraId="034FCBE9" w14:textId="77777777" w:rsidR="00413357" w:rsidRDefault="004133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7291" w14:textId="77777777" w:rsidR="00BB5866" w:rsidRDefault="00BB58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09462"/>
      <w:docPartObj>
        <w:docPartGallery w:val="Watermarks"/>
        <w:docPartUnique/>
      </w:docPartObj>
    </w:sdtPr>
    <w:sdtEndPr/>
    <w:sdtContent>
      <w:p w14:paraId="79EA4214" w14:textId="2914DAEA" w:rsidR="00BB5866" w:rsidRDefault="00D21173">
        <w:pPr>
          <w:pStyle w:val="Header"/>
        </w:pPr>
        <w:r>
          <w:rPr>
            <w:noProof/>
          </w:rPr>
          <w:pict w14:anchorId="091B2B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E61C5" w14:textId="77777777" w:rsidR="00BB5866" w:rsidRDefault="00BB5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D316B"/>
    <w:multiLevelType w:val="hybridMultilevel"/>
    <w:tmpl w:val="18B683A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C01D88"/>
    <w:multiLevelType w:val="hybridMultilevel"/>
    <w:tmpl w:val="D18C75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0AF0D63"/>
    <w:multiLevelType w:val="hybridMultilevel"/>
    <w:tmpl w:val="07CEC91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0B44D79"/>
    <w:multiLevelType w:val="hybridMultilevel"/>
    <w:tmpl w:val="58C6115C"/>
    <w:lvl w:ilvl="0" w:tplc="1BA4D5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024742A"/>
    <w:multiLevelType w:val="hybridMultilevel"/>
    <w:tmpl w:val="93FE13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1645174">
    <w:abstractNumId w:val="0"/>
  </w:num>
  <w:num w:numId="2" w16cid:durableId="1176965307">
    <w:abstractNumId w:val="1"/>
  </w:num>
  <w:num w:numId="3" w16cid:durableId="34894717">
    <w:abstractNumId w:val="2"/>
  </w:num>
  <w:num w:numId="4" w16cid:durableId="1221329913">
    <w:abstractNumId w:val="3"/>
  </w:num>
  <w:num w:numId="5" w16cid:durableId="704792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35"/>
    <w:rsid w:val="000024F0"/>
    <w:rsid w:val="00023AAF"/>
    <w:rsid w:val="0004061D"/>
    <w:rsid w:val="00052709"/>
    <w:rsid w:val="000835B5"/>
    <w:rsid w:val="000877C1"/>
    <w:rsid w:val="000B3B6D"/>
    <w:rsid w:val="000D147A"/>
    <w:rsid w:val="000E6B4C"/>
    <w:rsid w:val="000F07AB"/>
    <w:rsid w:val="000F1F23"/>
    <w:rsid w:val="00103DC5"/>
    <w:rsid w:val="00104D72"/>
    <w:rsid w:val="001068BA"/>
    <w:rsid w:val="001370E4"/>
    <w:rsid w:val="0013723A"/>
    <w:rsid w:val="00145166"/>
    <w:rsid w:val="00160778"/>
    <w:rsid w:val="0016442C"/>
    <w:rsid w:val="0017255D"/>
    <w:rsid w:val="00175520"/>
    <w:rsid w:val="001921FC"/>
    <w:rsid w:val="001B1DD1"/>
    <w:rsid w:val="001C5987"/>
    <w:rsid w:val="001E562F"/>
    <w:rsid w:val="0021451F"/>
    <w:rsid w:val="002571DD"/>
    <w:rsid w:val="00264A26"/>
    <w:rsid w:val="00273D35"/>
    <w:rsid w:val="002854C4"/>
    <w:rsid w:val="002976D3"/>
    <w:rsid w:val="002D7EA0"/>
    <w:rsid w:val="002F122C"/>
    <w:rsid w:val="002F362E"/>
    <w:rsid w:val="00312267"/>
    <w:rsid w:val="0032058C"/>
    <w:rsid w:val="00346A3C"/>
    <w:rsid w:val="00351467"/>
    <w:rsid w:val="00357527"/>
    <w:rsid w:val="00386F79"/>
    <w:rsid w:val="003B04F4"/>
    <w:rsid w:val="003C1058"/>
    <w:rsid w:val="003C3395"/>
    <w:rsid w:val="003F2A38"/>
    <w:rsid w:val="003F37EE"/>
    <w:rsid w:val="00412069"/>
    <w:rsid w:val="00413357"/>
    <w:rsid w:val="00430B67"/>
    <w:rsid w:val="00444E5A"/>
    <w:rsid w:val="004A0AF4"/>
    <w:rsid w:val="004A2E3C"/>
    <w:rsid w:val="004B1F0A"/>
    <w:rsid w:val="004B44F4"/>
    <w:rsid w:val="004B6882"/>
    <w:rsid w:val="004D2566"/>
    <w:rsid w:val="004E5BD9"/>
    <w:rsid w:val="004F023B"/>
    <w:rsid w:val="004F66C3"/>
    <w:rsid w:val="0052173E"/>
    <w:rsid w:val="005278B4"/>
    <w:rsid w:val="00544BEE"/>
    <w:rsid w:val="00547A03"/>
    <w:rsid w:val="00574785"/>
    <w:rsid w:val="005D06E8"/>
    <w:rsid w:val="005D2A87"/>
    <w:rsid w:val="005D42BA"/>
    <w:rsid w:val="005E1B25"/>
    <w:rsid w:val="005F0996"/>
    <w:rsid w:val="00617680"/>
    <w:rsid w:val="00622445"/>
    <w:rsid w:val="006234EA"/>
    <w:rsid w:val="006444C7"/>
    <w:rsid w:val="006C3579"/>
    <w:rsid w:val="006E43CE"/>
    <w:rsid w:val="006E6E40"/>
    <w:rsid w:val="006F4E8C"/>
    <w:rsid w:val="0072362A"/>
    <w:rsid w:val="0073486C"/>
    <w:rsid w:val="00736633"/>
    <w:rsid w:val="007436F4"/>
    <w:rsid w:val="007456C5"/>
    <w:rsid w:val="00745C55"/>
    <w:rsid w:val="00753E43"/>
    <w:rsid w:val="007649AD"/>
    <w:rsid w:val="00782146"/>
    <w:rsid w:val="00784693"/>
    <w:rsid w:val="007A2803"/>
    <w:rsid w:val="007B3D2C"/>
    <w:rsid w:val="007B464A"/>
    <w:rsid w:val="007C18B2"/>
    <w:rsid w:val="007D20F3"/>
    <w:rsid w:val="007E7DA6"/>
    <w:rsid w:val="008118C9"/>
    <w:rsid w:val="00814EFC"/>
    <w:rsid w:val="00821263"/>
    <w:rsid w:val="008229D6"/>
    <w:rsid w:val="008460D5"/>
    <w:rsid w:val="00854089"/>
    <w:rsid w:val="00876743"/>
    <w:rsid w:val="00880ADF"/>
    <w:rsid w:val="00890C19"/>
    <w:rsid w:val="008A4DFF"/>
    <w:rsid w:val="008B73F1"/>
    <w:rsid w:val="008C5055"/>
    <w:rsid w:val="008F7296"/>
    <w:rsid w:val="009145B0"/>
    <w:rsid w:val="00917087"/>
    <w:rsid w:val="00951E18"/>
    <w:rsid w:val="00971BA3"/>
    <w:rsid w:val="009C2EF1"/>
    <w:rsid w:val="009D3E12"/>
    <w:rsid w:val="009D41AB"/>
    <w:rsid w:val="009E43D3"/>
    <w:rsid w:val="009E62A6"/>
    <w:rsid w:val="00A22432"/>
    <w:rsid w:val="00A2267F"/>
    <w:rsid w:val="00A5508F"/>
    <w:rsid w:val="00AD4D63"/>
    <w:rsid w:val="00AE136B"/>
    <w:rsid w:val="00AE3E63"/>
    <w:rsid w:val="00AF2E16"/>
    <w:rsid w:val="00B00876"/>
    <w:rsid w:val="00B164F9"/>
    <w:rsid w:val="00B21211"/>
    <w:rsid w:val="00B22292"/>
    <w:rsid w:val="00B26919"/>
    <w:rsid w:val="00B30D14"/>
    <w:rsid w:val="00B32560"/>
    <w:rsid w:val="00B33069"/>
    <w:rsid w:val="00B64CDF"/>
    <w:rsid w:val="00B717EC"/>
    <w:rsid w:val="00B71D77"/>
    <w:rsid w:val="00B75A0D"/>
    <w:rsid w:val="00B7773A"/>
    <w:rsid w:val="00B82AC0"/>
    <w:rsid w:val="00BA1C02"/>
    <w:rsid w:val="00BA1D64"/>
    <w:rsid w:val="00BA4EE4"/>
    <w:rsid w:val="00BA7A66"/>
    <w:rsid w:val="00BB297D"/>
    <w:rsid w:val="00BB2D4D"/>
    <w:rsid w:val="00BB45B2"/>
    <w:rsid w:val="00BB5866"/>
    <w:rsid w:val="00BE2DD9"/>
    <w:rsid w:val="00C441B3"/>
    <w:rsid w:val="00C602CC"/>
    <w:rsid w:val="00C72E72"/>
    <w:rsid w:val="00C813C7"/>
    <w:rsid w:val="00C924F0"/>
    <w:rsid w:val="00C9755D"/>
    <w:rsid w:val="00D02C54"/>
    <w:rsid w:val="00D04732"/>
    <w:rsid w:val="00D21173"/>
    <w:rsid w:val="00D22D28"/>
    <w:rsid w:val="00D24819"/>
    <w:rsid w:val="00D31B4C"/>
    <w:rsid w:val="00D367FE"/>
    <w:rsid w:val="00D3787D"/>
    <w:rsid w:val="00D379C5"/>
    <w:rsid w:val="00D607C2"/>
    <w:rsid w:val="00D7320B"/>
    <w:rsid w:val="00DA3B0C"/>
    <w:rsid w:val="00DC7616"/>
    <w:rsid w:val="00E17436"/>
    <w:rsid w:val="00E316C9"/>
    <w:rsid w:val="00E607CB"/>
    <w:rsid w:val="00EA65C8"/>
    <w:rsid w:val="00ED785A"/>
    <w:rsid w:val="00ED7A3C"/>
    <w:rsid w:val="00EE44AA"/>
    <w:rsid w:val="00EE6390"/>
    <w:rsid w:val="00EF25BD"/>
    <w:rsid w:val="00EF3735"/>
    <w:rsid w:val="00F0634D"/>
    <w:rsid w:val="00F0739D"/>
    <w:rsid w:val="00F21163"/>
    <w:rsid w:val="00F34C60"/>
    <w:rsid w:val="00F435BD"/>
    <w:rsid w:val="00F44371"/>
    <w:rsid w:val="00F63E0E"/>
    <w:rsid w:val="00F77933"/>
    <w:rsid w:val="00F77D7E"/>
    <w:rsid w:val="00F828E3"/>
    <w:rsid w:val="00F84EAD"/>
    <w:rsid w:val="00FB772C"/>
    <w:rsid w:val="00FC28C5"/>
    <w:rsid w:val="00FD3D51"/>
    <w:rsid w:val="00FF2832"/>
    <w:rsid w:val="00FF5837"/>
    <w:rsid w:val="0B652F1E"/>
    <w:rsid w:val="400E1511"/>
    <w:rsid w:val="6B4D2DA4"/>
    <w:rsid w:val="6EFF3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DE9F41"/>
  <w15:chartTrackingRefBased/>
  <w15:docId w15:val="{6D8AE540-7C4C-4355-A062-B1E7D2BCE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876"/>
    <w:pPr>
      <w:ind w:left="720"/>
    </w:pPr>
  </w:style>
  <w:style w:type="paragraph" w:styleId="Header">
    <w:name w:val="header"/>
    <w:basedOn w:val="Normal"/>
    <w:link w:val="HeaderChar"/>
    <w:uiPriority w:val="99"/>
    <w:unhideWhenUsed/>
    <w:rsid w:val="000B3B6D"/>
    <w:pPr>
      <w:tabs>
        <w:tab w:val="center" w:pos="4680"/>
        <w:tab w:val="right" w:pos="9360"/>
      </w:tabs>
    </w:pPr>
  </w:style>
  <w:style w:type="character" w:customStyle="1" w:styleId="HeaderChar">
    <w:name w:val="Header Char"/>
    <w:link w:val="Header"/>
    <w:uiPriority w:val="99"/>
    <w:rsid w:val="000B3B6D"/>
    <w:rPr>
      <w:sz w:val="24"/>
      <w:szCs w:val="24"/>
    </w:rPr>
  </w:style>
  <w:style w:type="paragraph" w:styleId="Footer">
    <w:name w:val="footer"/>
    <w:basedOn w:val="Normal"/>
    <w:link w:val="FooterChar"/>
    <w:uiPriority w:val="99"/>
    <w:unhideWhenUsed/>
    <w:rsid w:val="000B3B6D"/>
    <w:pPr>
      <w:tabs>
        <w:tab w:val="center" w:pos="4680"/>
        <w:tab w:val="right" w:pos="9360"/>
      </w:tabs>
    </w:pPr>
  </w:style>
  <w:style w:type="character" w:customStyle="1" w:styleId="FooterChar">
    <w:name w:val="Footer Char"/>
    <w:link w:val="Footer"/>
    <w:uiPriority w:val="99"/>
    <w:rsid w:val="000B3B6D"/>
    <w:rPr>
      <w:sz w:val="24"/>
      <w:szCs w:val="24"/>
    </w:rPr>
  </w:style>
  <w:style w:type="paragraph" w:styleId="BalloonText">
    <w:name w:val="Balloon Text"/>
    <w:basedOn w:val="Normal"/>
    <w:link w:val="BalloonTextChar"/>
    <w:uiPriority w:val="99"/>
    <w:semiHidden/>
    <w:unhideWhenUsed/>
    <w:rsid w:val="004E5BD9"/>
    <w:rPr>
      <w:rFonts w:ascii="Segoe UI" w:hAnsi="Segoe UI" w:cs="Segoe UI"/>
      <w:sz w:val="18"/>
      <w:szCs w:val="18"/>
    </w:rPr>
  </w:style>
  <w:style w:type="character" w:customStyle="1" w:styleId="BalloonTextChar">
    <w:name w:val="Balloon Text Char"/>
    <w:link w:val="BalloonText"/>
    <w:uiPriority w:val="99"/>
    <w:semiHidden/>
    <w:rsid w:val="004E5BD9"/>
    <w:rPr>
      <w:rFonts w:ascii="Segoe UI" w:hAnsi="Segoe UI" w:cs="Segoe UI"/>
      <w:sz w:val="18"/>
      <w:szCs w:val="18"/>
    </w:rPr>
  </w:style>
  <w:style w:type="paragraph" w:styleId="Revision">
    <w:name w:val="Revision"/>
    <w:hidden/>
    <w:uiPriority w:val="99"/>
    <w:semiHidden/>
    <w:rsid w:val="00753E43"/>
    <w:rPr>
      <w:sz w:val="24"/>
      <w:szCs w:val="24"/>
    </w:rPr>
  </w:style>
  <w:style w:type="table" w:styleId="TableGrid">
    <w:name w:val="Table Grid"/>
    <w:basedOn w:val="TableNormal"/>
    <w:uiPriority w:val="59"/>
    <w:rsid w:val="00351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755D"/>
    <w:rPr>
      <w:sz w:val="16"/>
      <w:szCs w:val="16"/>
    </w:rPr>
  </w:style>
  <w:style w:type="paragraph" w:styleId="CommentText">
    <w:name w:val="annotation text"/>
    <w:basedOn w:val="Normal"/>
    <w:link w:val="CommentTextChar"/>
    <w:uiPriority w:val="99"/>
    <w:unhideWhenUsed/>
    <w:rsid w:val="00C9755D"/>
    <w:rPr>
      <w:sz w:val="20"/>
      <w:szCs w:val="20"/>
    </w:rPr>
  </w:style>
  <w:style w:type="character" w:customStyle="1" w:styleId="CommentTextChar">
    <w:name w:val="Comment Text Char"/>
    <w:basedOn w:val="DefaultParagraphFont"/>
    <w:link w:val="CommentText"/>
    <w:uiPriority w:val="99"/>
    <w:rsid w:val="00C9755D"/>
  </w:style>
  <w:style w:type="paragraph" w:styleId="CommentSubject">
    <w:name w:val="annotation subject"/>
    <w:basedOn w:val="CommentText"/>
    <w:next w:val="CommentText"/>
    <w:link w:val="CommentSubjectChar"/>
    <w:uiPriority w:val="99"/>
    <w:semiHidden/>
    <w:unhideWhenUsed/>
    <w:rsid w:val="00C9755D"/>
    <w:rPr>
      <w:b/>
      <w:bCs/>
    </w:rPr>
  </w:style>
  <w:style w:type="character" w:customStyle="1" w:styleId="CommentSubjectChar">
    <w:name w:val="Comment Subject Char"/>
    <w:basedOn w:val="CommentTextChar"/>
    <w:link w:val="CommentSubject"/>
    <w:uiPriority w:val="99"/>
    <w:semiHidden/>
    <w:rsid w:val="00C975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94571">
      <w:bodyDiv w:val="1"/>
      <w:marLeft w:val="0"/>
      <w:marRight w:val="0"/>
      <w:marTop w:val="0"/>
      <w:marBottom w:val="0"/>
      <w:divBdr>
        <w:top w:val="none" w:sz="0" w:space="0" w:color="auto"/>
        <w:left w:val="none" w:sz="0" w:space="0" w:color="auto"/>
        <w:bottom w:val="none" w:sz="0" w:space="0" w:color="auto"/>
        <w:right w:val="none" w:sz="0" w:space="0" w:color="auto"/>
      </w:divBdr>
    </w:div>
    <w:div w:id="1477988572">
      <w:bodyDiv w:val="1"/>
      <w:marLeft w:val="0"/>
      <w:marRight w:val="0"/>
      <w:marTop w:val="0"/>
      <w:marBottom w:val="0"/>
      <w:divBdr>
        <w:top w:val="none" w:sz="0" w:space="0" w:color="auto"/>
        <w:left w:val="none" w:sz="0" w:space="0" w:color="auto"/>
        <w:bottom w:val="none" w:sz="0" w:space="0" w:color="auto"/>
        <w:right w:val="none" w:sz="0" w:space="0" w:color="auto"/>
      </w:divBdr>
    </w:div>
    <w:div w:id="171692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4a80e602-51fe-4ec0-921f-9ffa8afc7652"/>
    <lcf76f155ced4ddcb4097134ff3c332f xmlns="6a9acb32-d6a8-4442-b6a1-af8a8647fb86">
      <Terms xmlns="http://schemas.microsoft.com/office/infopath/2007/PartnerControls"/>
    </lcf76f155ced4ddcb4097134ff3c332f>
    <_ip_UnifiedCompliancePolicyProperties xmlns="http://schemas.microsoft.com/sharepoint/v3" xsi:nil="true"/>
    <_x0053_C1 xmlns="6a9acb32-d6a8-4442-b6a1-af8a8647fb86" xsi:nil="true"/>
    <Date xmlns="6a9acb32-d6a8-4442-b6a1-af8a8647fb86">2024-04-04T13:19:09+00:00</Dat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FEA7D3A3BD0FB41AB4DA2361D71950A" ma:contentTypeVersion="22" ma:contentTypeDescription="Create a new document." ma:contentTypeScope="" ma:versionID="f3336ef84ac1766cb6ebc429e4bad697">
  <xsd:schema xmlns:xsd="http://www.w3.org/2001/XMLSchema" xmlns:xs="http://www.w3.org/2001/XMLSchema" xmlns:p="http://schemas.microsoft.com/office/2006/metadata/properties" xmlns:ns1="http://schemas.microsoft.com/sharepoint/v3" xmlns:ns2="6a9acb32-d6a8-4442-b6a1-af8a8647fb86" xmlns:ns3="4a80e602-51fe-4ec0-921f-9ffa8afc7652" targetNamespace="http://schemas.microsoft.com/office/2006/metadata/properties" ma:root="true" ma:fieldsID="1438123afba4a9523b7d4ebd48ab62c6" ns1:_="" ns2:_="" ns3:_="">
    <xsd:import namespace="http://schemas.microsoft.com/sharepoint/v3"/>
    <xsd:import namespace="6a9acb32-d6a8-4442-b6a1-af8a8647fb86"/>
    <xsd:import namespace="4a80e602-51fe-4ec0-921f-9ffa8afc7652"/>
    <xsd:element name="properties">
      <xsd:complexType>
        <xsd:sequence>
          <xsd:element name="documentManagement">
            <xsd:complexType>
              <xsd:all>
                <xsd:element ref="ns2:MediaServiceMetadata" minOccurs="0"/>
                <xsd:element ref="ns2:MediaServiceFastMetadata" minOccurs="0"/>
                <xsd:element ref="ns2:_x0053_C1"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9acb32-d6a8-4442-b6a1-af8a8647fb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x0053_C1" ma:index="10" nillable="true" ma:displayName="Revise Date" ma:format="Dropdown" ma:internalName="_x0053_C1">
      <xsd:simpleType>
        <xsd:restriction base="dms:Text">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b3b412fb-3700-4449-8859-b5b49403db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Date" ma:index="28" nillable="true" ma:displayName="Date" ma:default="[today]" ma:description="Date" ma:format="DateOnly" ma:internalName="Date">
      <xsd:simpleType>
        <xsd:restriction base="dms:DateTime"/>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80e602-51fe-4ec0-921f-9ffa8afc76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d646c25-4989-46cc-b099-ea730d494658}" ma:internalName="TaxCatchAll" ma:showField="CatchAllData" ma:web="4a80e602-51fe-4ec0-921f-9ffa8afc7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998B3-725B-409B-83D9-F0EC3689F6A1}">
  <ds:schemaRefs>
    <ds:schemaRef ds:uri="http://schemas.microsoft.com/office/2006/metadata/longProperties"/>
  </ds:schemaRefs>
</ds:datastoreItem>
</file>

<file path=customXml/itemProps2.xml><?xml version="1.0" encoding="utf-8"?>
<ds:datastoreItem xmlns:ds="http://schemas.openxmlformats.org/officeDocument/2006/customXml" ds:itemID="{4F11E1C6-7FDB-45F1-A903-A52033345790}">
  <ds:schemaRefs>
    <ds:schemaRef ds:uri="http://schemas.microsoft.com/office/2006/metadata/properties"/>
    <ds:schemaRef ds:uri="http://schemas.microsoft.com/office/infopath/2007/PartnerControls"/>
    <ds:schemaRef ds:uri="http://schemas.microsoft.com/sharepoint/v3"/>
    <ds:schemaRef ds:uri="4a80e602-51fe-4ec0-921f-9ffa8afc7652"/>
    <ds:schemaRef ds:uri="6a9acb32-d6a8-4442-b6a1-af8a8647fb86"/>
  </ds:schemaRefs>
</ds:datastoreItem>
</file>

<file path=customXml/itemProps3.xml><?xml version="1.0" encoding="utf-8"?>
<ds:datastoreItem xmlns:ds="http://schemas.openxmlformats.org/officeDocument/2006/customXml" ds:itemID="{3D7F6C2E-5717-47D2-816E-CC7E55DFE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a9acb32-d6a8-4442-b6a1-af8a8647fb86"/>
    <ds:schemaRef ds:uri="4a80e602-51fe-4ec0-921f-9ffa8afc7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278A48-A44C-4DE6-A68E-38219ED53C86}">
  <ds:schemaRefs>
    <ds:schemaRef ds:uri="http://schemas.microsoft.com/sharepoint/v3/contenttype/forms"/>
  </ds:schemaRefs>
</ds:datastoreItem>
</file>

<file path=customXml/itemProps5.xml><?xml version="1.0" encoding="utf-8"?>
<ds:datastoreItem xmlns:ds="http://schemas.openxmlformats.org/officeDocument/2006/customXml" ds:itemID="{40AA215A-3F83-4E70-9E8C-9F78FE20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1564</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Region 9 AAA</vt:lpstr>
    </vt:vector>
  </TitlesOfParts>
  <Company>NEMCSA</Company>
  <LinksUpToDate>false</LinksUpToDate>
  <CharactersWithSpaces>10239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 9 AAA</dc:title>
  <dc:subject/>
  <dc:creator>Laurie Sauer</dc:creator>
  <cp:keywords/>
  <cp:lastModifiedBy>Jaime Carney</cp:lastModifiedBy>
  <cp:revision>3</cp:revision>
  <cp:lastPrinted>2015-01-19T23:28:00Z</cp:lastPrinted>
  <dcterms:created xsi:type="dcterms:W3CDTF">2025-03-28T13:56:00Z</dcterms:created>
  <dcterms:modified xsi:type="dcterms:W3CDTF">2025-05-07T14:18:00Z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Jenna Lindholm</vt:lpwstr>
  </property>
  <property fmtid="{D5CDD505-2E9C-101B-9397-08002B2CF9AE}" pid="4" name="Order">
    <vt:lpwstr>2000.00000000000</vt:lpwstr>
  </property>
  <property fmtid="{D5CDD505-2E9C-101B-9397-08002B2CF9AE}" pid="5" name="ComplianceAssetId">
    <vt:lpwstr/>
  </property>
  <property fmtid="{D5CDD505-2E9C-101B-9397-08002B2CF9AE}" pid="6" name="TemplateUrl">
    <vt:lpwstr/>
  </property>
  <property fmtid="{D5CDD505-2E9C-101B-9397-08002B2CF9AE}" pid="7" name="xd_ProgID">
    <vt:lpwstr/>
  </property>
  <property fmtid="{D5CDD505-2E9C-101B-9397-08002B2CF9AE}" pid="8" name="SharedWithUsers">
    <vt:lpwstr/>
  </property>
  <property fmtid="{D5CDD505-2E9C-101B-9397-08002B2CF9AE}" pid="9" name="_ExtendedDescription">
    <vt:lpwstr/>
  </property>
  <property fmtid="{D5CDD505-2E9C-101B-9397-08002B2CF9AE}" pid="10" name="display_urn:schemas-microsoft-com:office:office#Author">
    <vt:lpwstr>Jenna Lindholm</vt:lpwstr>
  </property>
  <property fmtid="{D5CDD505-2E9C-101B-9397-08002B2CF9AE}" pid="11" name="ContentTypeId">
    <vt:lpwstr>0x010100477614D130F64E478EEE210A176BACD5</vt:lpwstr>
  </property>
  <property fmtid="{D5CDD505-2E9C-101B-9397-08002B2CF9AE}" pid="12" name="GrammarlyDocumentId">
    <vt:lpwstr>a9f7e0bc5ed53a82afdcdaa585a10cfc147a4767d65c0ced546028ff2d7baa24</vt:lpwstr>
  </property>
</Properties>
</file>